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52E2597" w14:textId="6C1AA6CC" w:rsidR="009917AD" w:rsidRDefault="009917AD" w:rsidP="009917AD">
      <w:pPr>
        <w:jc w:val="center"/>
        <w:rPr>
          <w:sz w:val="22"/>
          <w:szCs w:val="22"/>
          <w:u w:val="single"/>
        </w:rPr>
      </w:pPr>
      <w:r>
        <w:rPr>
          <w:noProof/>
          <w:sz w:val="22"/>
          <w:szCs w:val="22"/>
          <w:u w:val="single"/>
        </w:rPr>
        <w:drawing>
          <wp:inline distT="0" distB="0" distL="0" distR="0" wp14:anchorId="557DD885" wp14:editId="74E838B7">
            <wp:extent cx="2862943" cy="977255"/>
            <wp:effectExtent l="0" t="0" r="0" b="1270"/>
            <wp:docPr id="1743482836" name="Picture 3" descr="A black and white text on a black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3482836" name="Picture 3" descr="A black and white text on a black background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3361" cy="9842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E742C24" w14:textId="77777777" w:rsidR="009917AD" w:rsidRDefault="009917AD" w:rsidP="009917AD">
      <w:pPr>
        <w:jc w:val="center"/>
        <w:rPr>
          <w:sz w:val="22"/>
          <w:szCs w:val="22"/>
          <w:u w:val="single"/>
        </w:rPr>
      </w:pPr>
    </w:p>
    <w:p w14:paraId="4B258124" w14:textId="77777777" w:rsidR="009917AD" w:rsidRDefault="009917AD" w:rsidP="0061218C">
      <w:pPr>
        <w:rPr>
          <w:sz w:val="22"/>
          <w:szCs w:val="22"/>
          <w:u w:val="single"/>
        </w:rPr>
      </w:pPr>
    </w:p>
    <w:p w14:paraId="083A25D0" w14:textId="77777777" w:rsidR="009917AD" w:rsidRDefault="009917AD" w:rsidP="0061218C">
      <w:pPr>
        <w:rPr>
          <w:sz w:val="22"/>
          <w:szCs w:val="22"/>
          <w:u w:val="single"/>
        </w:rPr>
      </w:pPr>
    </w:p>
    <w:p w14:paraId="79F3CE1B" w14:textId="77777777" w:rsidR="009917AD" w:rsidRDefault="009917AD" w:rsidP="0061218C">
      <w:pPr>
        <w:rPr>
          <w:sz w:val="22"/>
          <w:szCs w:val="22"/>
          <w:u w:val="single"/>
        </w:rPr>
      </w:pPr>
    </w:p>
    <w:p w14:paraId="277B0561" w14:textId="39C9489F" w:rsidR="0061218C" w:rsidRPr="00371A6E" w:rsidRDefault="0061218C" w:rsidP="0061218C">
      <w:pPr>
        <w:rPr>
          <w:sz w:val="22"/>
          <w:szCs w:val="22"/>
          <w:u w:val="single"/>
        </w:rPr>
      </w:pPr>
      <w:r w:rsidRPr="00371A6E">
        <w:rPr>
          <w:sz w:val="22"/>
          <w:szCs w:val="22"/>
          <w:u w:val="single"/>
        </w:rPr>
        <w:t>For Immediate Release</w:t>
      </w:r>
    </w:p>
    <w:p w14:paraId="358A1668" w14:textId="77777777" w:rsidR="0061218C" w:rsidRDefault="0061218C" w:rsidP="0061218C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Contact: </w:t>
      </w:r>
    </w:p>
    <w:p w14:paraId="1CFFCFB3" w14:textId="7470AE45" w:rsidR="0061218C" w:rsidRDefault="0061218C" w:rsidP="0061218C">
      <w:pPr>
        <w:jc w:val="right"/>
        <w:rPr>
          <w:sz w:val="22"/>
          <w:szCs w:val="22"/>
        </w:rPr>
      </w:pPr>
      <w:r>
        <w:rPr>
          <w:sz w:val="22"/>
          <w:szCs w:val="22"/>
        </w:rPr>
        <w:t>Ginger Vaughan</w:t>
      </w:r>
    </w:p>
    <w:p w14:paraId="1CCFB8E8" w14:textId="77777777" w:rsidR="0061218C" w:rsidRDefault="0061218C" w:rsidP="0061218C">
      <w:pPr>
        <w:jc w:val="right"/>
        <w:rPr>
          <w:sz w:val="22"/>
          <w:szCs w:val="22"/>
        </w:rPr>
      </w:pPr>
      <w:hyperlink r:id="rId6" w:history="1">
        <w:r w:rsidRPr="007627FA">
          <w:rPr>
            <w:rStyle w:val="Hyperlink"/>
            <w:sz w:val="22"/>
            <w:szCs w:val="22"/>
          </w:rPr>
          <w:t>ginger@vaughancomm.com</w:t>
        </w:r>
      </w:hyperlink>
    </w:p>
    <w:p w14:paraId="67F55C91" w14:textId="77777777" w:rsidR="0061218C" w:rsidRDefault="0061218C" w:rsidP="0061218C">
      <w:pPr>
        <w:jc w:val="right"/>
        <w:rPr>
          <w:sz w:val="22"/>
          <w:szCs w:val="22"/>
        </w:rPr>
      </w:pPr>
      <w:r>
        <w:rPr>
          <w:sz w:val="22"/>
          <w:szCs w:val="22"/>
        </w:rPr>
        <w:t>1-844-322-5557</w:t>
      </w:r>
    </w:p>
    <w:p w14:paraId="2EABD801" w14:textId="77777777" w:rsidR="005E1420" w:rsidRDefault="005E1420" w:rsidP="0061218C"/>
    <w:p w14:paraId="6AA8835D" w14:textId="0A681800" w:rsidR="005E1420" w:rsidRPr="005E1420" w:rsidRDefault="005E1420" w:rsidP="00546EDE">
      <w:pPr>
        <w:jc w:val="center"/>
        <w:rPr>
          <w:b/>
          <w:bCs/>
          <w:sz w:val="28"/>
          <w:szCs w:val="28"/>
        </w:rPr>
      </w:pPr>
      <w:r w:rsidRPr="005E1420">
        <w:rPr>
          <w:b/>
          <w:bCs/>
          <w:sz w:val="28"/>
          <w:szCs w:val="28"/>
        </w:rPr>
        <w:t xml:space="preserve">Grow </w:t>
      </w:r>
      <w:r w:rsidR="00AD0714">
        <w:rPr>
          <w:b/>
          <w:bCs/>
          <w:sz w:val="28"/>
          <w:szCs w:val="28"/>
        </w:rPr>
        <w:t>Your</w:t>
      </w:r>
      <w:r w:rsidRPr="005E1420">
        <w:rPr>
          <w:b/>
          <w:bCs/>
          <w:sz w:val="28"/>
          <w:szCs w:val="28"/>
        </w:rPr>
        <w:t xml:space="preserve"> Happy Place</w:t>
      </w:r>
      <w:r w:rsidR="00546EDE">
        <w:rPr>
          <w:b/>
          <w:bCs/>
          <w:sz w:val="28"/>
          <w:szCs w:val="28"/>
        </w:rPr>
        <w:t xml:space="preserve"> with </w:t>
      </w:r>
      <w:r w:rsidR="00FD4FF7">
        <w:rPr>
          <w:b/>
          <w:bCs/>
          <w:sz w:val="28"/>
          <w:szCs w:val="28"/>
        </w:rPr>
        <w:t xml:space="preserve">the </w:t>
      </w:r>
      <w:r w:rsidR="00546EDE" w:rsidRPr="00546EDE">
        <w:rPr>
          <w:b/>
          <w:bCs/>
          <w:i/>
          <w:iCs/>
          <w:sz w:val="28"/>
          <w:szCs w:val="28"/>
        </w:rPr>
        <w:t>2025 Garden Guide</w:t>
      </w:r>
    </w:p>
    <w:p w14:paraId="0D2D958F" w14:textId="705FE96F" w:rsidR="005E1420" w:rsidRPr="005E1420" w:rsidRDefault="005E1420" w:rsidP="005E1420">
      <w:pPr>
        <w:jc w:val="center"/>
        <w:rPr>
          <w:i/>
          <w:iCs/>
        </w:rPr>
      </w:pPr>
      <w:r w:rsidRPr="005E1420">
        <w:rPr>
          <w:i/>
          <w:iCs/>
        </w:rPr>
        <w:t>New edition boosts</w:t>
      </w:r>
      <w:r w:rsidR="0053758D">
        <w:rPr>
          <w:i/>
          <w:iCs/>
        </w:rPr>
        <w:t xml:space="preserve"> the </w:t>
      </w:r>
      <w:r w:rsidRPr="005E1420">
        <w:rPr>
          <w:i/>
          <w:iCs/>
        </w:rPr>
        <w:t xml:space="preserve">mood, rethinks peat, debunks </w:t>
      </w:r>
      <w:r w:rsidR="00A11C8E">
        <w:rPr>
          <w:i/>
          <w:iCs/>
        </w:rPr>
        <w:t>garden hacks</w:t>
      </w:r>
      <w:r w:rsidRPr="005E1420">
        <w:rPr>
          <w:i/>
          <w:iCs/>
        </w:rPr>
        <w:t xml:space="preserve">, realigns </w:t>
      </w:r>
      <w:r w:rsidR="0053758D">
        <w:rPr>
          <w:i/>
          <w:iCs/>
        </w:rPr>
        <w:t xml:space="preserve">(garden) </w:t>
      </w:r>
      <w:r w:rsidRPr="005E1420">
        <w:rPr>
          <w:i/>
          <w:iCs/>
        </w:rPr>
        <w:t>chakras, grows up, goes nuts, and travels to some of the best gardens in North America!</w:t>
      </w:r>
    </w:p>
    <w:p w14:paraId="47D00B76" w14:textId="77777777" w:rsidR="005E1420" w:rsidRPr="005E1420" w:rsidRDefault="005E1420" w:rsidP="005E1420">
      <w:pPr>
        <w:jc w:val="center"/>
        <w:rPr>
          <w:i/>
          <w:iCs/>
        </w:rPr>
      </w:pPr>
    </w:p>
    <w:p w14:paraId="2F3FC166" w14:textId="75C9A0A6" w:rsidR="005E1420" w:rsidRPr="00E243E0" w:rsidRDefault="005E1420" w:rsidP="005E1420">
      <w:pPr>
        <w:rPr>
          <w:sz w:val="22"/>
          <w:szCs w:val="22"/>
        </w:rPr>
      </w:pPr>
      <w:r w:rsidRPr="00E243E0">
        <w:rPr>
          <w:sz w:val="22"/>
          <w:szCs w:val="22"/>
        </w:rPr>
        <w:t xml:space="preserve">Gardeners: it’s time to </w:t>
      </w:r>
      <w:r w:rsidR="00AD0714" w:rsidRPr="00E243E0">
        <w:rPr>
          <w:sz w:val="22"/>
          <w:szCs w:val="22"/>
        </w:rPr>
        <w:t>shake</w:t>
      </w:r>
      <w:r w:rsidRPr="00E243E0">
        <w:rPr>
          <w:sz w:val="22"/>
          <w:szCs w:val="22"/>
        </w:rPr>
        <w:t xml:space="preserve"> off winter and get back to growing! Kick</w:t>
      </w:r>
      <w:r w:rsidR="00577066">
        <w:rPr>
          <w:sz w:val="22"/>
          <w:szCs w:val="22"/>
        </w:rPr>
        <w:t xml:space="preserve"> </w:t>
      </w:r>
      <w:r w:rsidRPr="00E243E0">
        <w:rPr>
          <w:sz w:val="22"/>
          <w:szCs w:val="22"/>
        </w:rPr>
        <w:t>off a new season of soil-and-</w:t>
      </w:r>
      <w:r w:rsidR="0053758D" w:rsidRPr="00E243E0">
        <w:rPr>
          <w:sz w:val="22"/>
          <w:szCs w:val="22"/>
        </w:rPr>
        <w:t>the-best-kind-of</w:t>
      </w:r>
      <w:r w:rsidRPr="00E243E0">
        <w:rPr>
          <w:sz w:val="22"/>
          <w:szCs w:val="22"/>
        </w:rPr>
        <w:t xml:space="preserve">-toil with a copy of the </w:t>
      </w:r>
      <w:r w:rsidRPr="00E243E0">
        <w:rPr>
          <w:b/>
          <w:bCs/>
          <w:i/>
          <w:iCs/>
          <w:sz w:val="22"/>
          <w:szCs w:val="22"/>
        </w:rPr>
        <w:t>2025 Garden Guide</w:t>
      </w:r>
      <w:r w:rsidRPr="00E243E0">
        <w:rPr>
          <w:sz w:val="22"/>
          <w:szCs w:val="22"/>
        </w:rPr>
        <w:t xml:space="preserve">—available NOW wherever books and magazines are sold. </w:t>
      </w:r>
    </w:p>
    <w:p w14:paraId="23F55396" w14:textId="77777777" w:rsidR="005E1420" w:rsidRPr="00E243E0" w:rsidRDefault="005E1420" w:rsidP="005E1420">
      <w:pPr>
        <w:rPr>
          <w:sz w:val="22"/>
          <w:szCs w:val="22"/>
        </w:rPr>
      </w:pPr>
    </w:p>
    <w:p w14:paraId="79D3DA00" w14:textId="640F400A" w:rsidR="005E1420" w:rsidRPr="00E243E0" w:rsidRDefault="005E1420" w:rsidP="005E1420">
      <w:pPr>
        <w:rPr>
          <w:sz w:val="22"/>
          <w:szCs w:val="22"/>
        </w:rPr>
      </w:pPr>
      <w:r w:rsidRPr="00E243E0">
        <w:rPr>
          <w:sz w:val="22"/>
          <w:szCs w:val="22"/>
        </w:rPr>
        <w:t xml:space="preserve">From the gardening authorities at </w:t>
      </w:r>
      <w:r w:rsidRPr="00903535">
        <w:rPr>
          <w:i/>
          <w:iCs/>
          <w:sz w:val="22"/>
          <w:szCs w:val="22"/>
        </w:rPr>
        <w:t>The Old Farmer’s Almanac</w:t>
      </w:r>
      <w:r w:rsidRPr="00E243E0">
        <w:rPr>
          <w:sz w:val="22"/>
          <w:szCs w:val="22"/>
        </w:rPr>
        <w:t xml:space="preserve">, the </w:t>
      </w:r>
      <w:r w:rsidRPr="00E243E0">
        <w:rPr>
          <w:i/>
          <w:iCs/>
          <w:sz w:val="22"/>
          <w:szCs w:val="22"/>
        </w:rPr>
        <w:t>2025 Garden Guide</w:t>
      </w:r>
      <w:r w:rsidR="0053758D" w:rsidRPr="00E243E0">
        <w:rPr>
          <w:sz w:val="22"/>
          <w:szCs w:val="22"/>
        </w:rPr>
        <w:t xml:space="preserve"> is a feast of color</w:t>
      </w:r>
      <w:r w:rsidR="009F466A" w:rsidRPr="00E243E0">
        <w:rPr>
          <w:sz w:val="22"/>
          <w:szCs w:val="22"/>
        </w:rPr>
        <w:t xml:space="preserve">, </w:t>
      </w:r>
      <w:r w:rsidR="00BE1CF6" w:rsidRPr="00E243E0">
        <w:rPr>
          <w:sz w:val="22"/>
          <w:szCs w:val="22"/>
        </w:rPr>
        <w:t>everyday advice</w:t>
      </w:r>
      <w:r w:rsidR="009F466A" w:rsidRPr="00E243E0">
        <w:rPr>
          <w:sz w:val="22"/>
          <w:szCs w:val="22"/>
        </w:rPr>
        <w:t xml:space="preserve">, and creative inspiration. Let it be your muse </w:t>
      </w:r>
      <w:r w:rsidR="00BE1CF6" w:rsidRPr="00E243E0">
        <w:rPr>
          <w:sz w:val="22"/>
          <w:szCs w:val="22"/>
        </w:rPr>
        <w:t xml:space="preserve">to grow </w:t>
      </w:r>
      <w:r w:rsidR="00AD0714" w:rsidRPr="00E243E0">
        <w:rPr>
          <w:sz w:val="22"/>
          <w:szCs w:val="22"/>
        </w:rPr>
        <w:t xml:space="preserve">this year’s dream garden </w:t>
      </w:r>
      <w:r w:rsidR="009F466A" w:rsidRPr="00E243E0">
        <w:rPr>
          <w:sz w:val="22"/>
          <w:szCs w:val="22"/>
        </w:rPr>
        <w:t xml:space="preserve">with the best </w:t>
      </w:r>
      <w:r w:rsidR="00BE1CF6" w:rsidRPr="00E243E0">
        <w:rPr>
          <w:sz w:val="22"/>
          <w:szCs w:val="22"/>
        </w:rPr>
        <w:t>information, tips, and tidbits</w:t>
      </w:r>
      <w:r w:rsidR="009F466A" w:rsidRPr="00E243E0">
        <w:rPr>
          <w:sz w:val="22"/>
          <w:szCs w:val="22"/>
        </w:rPr>
        <w:t xml:space="preserve"> on</w:t>
      </w:r>
      <w:r w:rsidR="00A11C8E">
        <w:rPr>
          <w:sz w:val="22"/>
          <w:szCs w:val="22"/>
        </w:rPr>
        <w:t>:</w:t>
      </w:r>
    </w:p>
    <w:p w14:paraId="4A43F600" w14:textId="77777777" w:rsidR="009F466A" w:rsidRPr="00E243E0" w:rsidRDefault="009F466A" w:rsidP="005E1420">
      <w:pPr>
        <w:rPr>
          <w:sz w:val="22"/>
          <w:szCs w:val="22"/>
        </w:rPr>
      </w:pPr>
    </w:p>
    <w:p w14:paraId="0CF10422" w14:textId="53332BFC" w:rsidR="0044673F" w:rsidRDefault="0044673F" w:rsidP="0044673F">
      <w:pPr>
        <w:pStyle w:val="ListParagraph"/>
        <w:numPr>
          <w:ilvl w:val="0"/>
          <w:numId w:val="3"/>
        </w:numPr>
        <w:rPr>
          <w:sz w:val="22"/>
          <w:szCs w:val="22"/>
        </w:rPr>
      </w:pPr>
      <w:r w:rsidRPr="00E243E0">
        <w:rPr>
          <w:b/>
          <w:bCs/>
          <w:sz w:val="22"/>
          <w:szCs w:val="22"/>
        </w:rPr>
        <w:t>Trends for 2025</w:t>
      </w:r>
      <w:r w:rsidRPr="00E243E0">
        <w:rPr>
          <w:sz w:val="22"/>
          <w:szCs w:val="22"/>
        </w:rPr>
        <w:t xml:space="preserve"> </w:t>
      </w:r>
      <w:r w:rsidR="00577066">
        <w:rPr>
          <w:sz w:val="22"/>
          <w:szCs w:val="22"/>
        </w:rPr>
        <w:t xml:space="preserve">include </w:t>
      </w:r>
      <w:r w:rsidRPr="00E243E0">
        <w:rPr>
          <w:sz w:val="22"/>
          <w:szCs w:val="22"/>
        </w:rPr>
        <w:t>rethink</w:t>
      </w:r>
      <w:r w:rsidR="00A11C8E">
        <w:rPr>
          <w:sz w:val="22"/>
          <w:szCs w:val="22"/>
        </w:rPr>
        <w:t>ing</w:t>
      </w:r>
      <w:r w:rsidRPr="00E243E0">
        <w:rPr>
          <w:sz w:val="22"/>
          <w:szCs w:val="22"/>
        </w:rPr>
        <w:t xml:space="preserve"> raised beds, ditch</w:t>
      </w:r>
      <w:r w:rsidR="00A11C8E">
        <w:rPr>
          <w:sz w:val="22"/>
          <w:szCs w:val="22"/>
        </w:rPr>
        <w:t>ing</w:t>
      </w:r>
      <w:r w:rsidRPr="00E243E0">
        <w:rPr>
          <w:sz w:val="22"/>
          <w:szCs w:val="22"/>
        </w:rPr>
        <w:t xml:space="preserve"> traditional fencing, </w:t>
      </w:r>
      <w:r w:rsidR="00546EDE" w:rsidRPr="00E243E0">
        <w:rPr>
          <w:sz w:val="22"/>
          <w:szCs w:val="22"/>
        </w:rPr>
        <w:t>and work</w:t>
      </w:r>
      <w:r w:rsidR="00A11C8E">
        <w:rPr>
          <w:sz w:val="22"/>
          <w:szCs w:val="22"/>
        </w:rPr>
        <w:t>ing</w:t>
      </w:r>
      <w:r w:rsidR="00546EDE" w:rsidRPr="00E243E0">
        <w:rPr>
          <w:sz w:val="22"/>
          <w:szCs w:val="22"/>
        </w:rPr>
        <w:t xml:space="preserve"> for wildlife. </w:t>
      </w:r>
      <w:r w:rsidR="00577066">
        <w:rPr>
          <w:sz w:val="22"/>
          <w:szCs w:val="22"/>
        </w:rPr>
        <w:t xml:space="preserve">Plus, </w:t>
      </w:r>
      <w:r w:rsidR="00546EDE" w:rsidRPr="00E243E0">
        <w:rPr>
          <w:sz w:val="22"/>
          <w:szCs w:val="22"/>
        </w:rPr>
        <w:t xml:space="preserve">the latest-and-greatest options for multi-purpose edibles, hot houseplants, and </w:t>
      </w:r>
      <w:r w:rsidR="00A11C8E">
        <w:rPr>
          <w:sz w:val="22"/>
          <w:szCs w:val="22"/>
        </w:rPr>
        <w:t xml:space="preserve">shrub </w:t>
      </w:r>
      <w:r w:rsidR="00546EDE" w:rsidRPr="00E243E0">
        <w:rPr>
          <w:sz w:val="22"/>
          <w:szCs w:val="22"/>
        </w:rPr>
        <w:t xml:space="preserve">varieties </w:t>
      </w:r>
      <w:r w:rsidR="00A11C8E">
        <w:rPr>
          <w:sz w:val="22"/>
          <w:szCs w:val="22"/>
        </w:rPr>
        <w:t>for</w:t>
      </w:r>
      <w:r w:rsidR="00546EDE" w:rsidRPr="00E243E0">
        <w:rPr>
          <w:sz w:val="22"/>
          <w:szCs w:val="22"/>
        </w:rPr>
        <w:t xml:space="preserve"> gardeners who are fruit curious. </w:t>
      </w:r>
    </w:p>
    <w:p w14:paraId="4C0C8310" w14:textId="77777777" w:rsidR="0077170B" w:rsidRPr="00E243E0" w:rsidRDefault="0077170B" w:rsidP="0077170B">
      <w:pPr>
        <w:rPr>
          <w:sz w:val="22"/>
          <w:szCs w:val="22"/>
        </w:rPr>
      </w:pPr>
    </w:p>
    <w:p w14:paraId="170CE411" w14:textId="0154C025" w:rsidR="0077170B" w:rsidRDefault="000F3A01" w:rsidP="0077170B">
      <w:pPr>
        <w:pStyle w:val="ListParagraph"/>
        <w:numPr>
          <w:ilvl w:val="0"/>
          <w:numId w:val="2"/>
        </w:numPr>
        <w:rPr>
          <w:sz w:val="22"/>
          <w:szCs w:val="22"/>
        </w:rPr>
      </w:pPr>
      <w:r w:rsidRPr="00E243E0">
        <w:rPr>
          <w:b/>
          <w:bCs/>
          <w:sz w:val="22"/>
          <w:szCs w:val="22"/>
        </w:rPr>
        <w:t>Th</w:t>
      </w:r>
      <w:r>
        <w:rPr>
          <w:b/>
          <w:bCs/>
          <w:sz w:val="22"/>
          <w:szCs w:val="22"/>
        </w:rPr>
        <w:t>ose</w:t>
      </w:r>
      <w:r w:rsidRPr="00E243E0">
        <w:rPr>
          <w:b/>
          <w:bCs/>
          <w:sz w:val="22"/>
          <w:szCs w:val="22"/>
        </w:rPr>
        <w:t xml:space="preserve"> </w:t>
      </w:r>
      <w:r w:rsidR="0077170B" w:rsidRPr="00E243E0">
        <w:rPr>
          <w:b/>
          <w:bCs/>
          <w:sz w:val="22"/>
          <w:szCs w:val="22"/>
        </w:rPr>
        <w:t>“one weird trick” pieces of gardening advice that should always be ignored</w:t>
      </w:r>
      <w:r w:rsidR="0077170B">
        <w:rPr>
          <w:b/>
          <w:bCs/>
          <w:sz w:val="22"/>
          <w:szCs w:val="22"/>
        </w:rPr>
        <w:t xml:space="preserve">, </w:t>
      </w:r>
      <w:r w:rsidR="0077170B" w:rsidRPr="00E243E0">
        <w:rPr>
          <w:sz w:val="22"/>
          <w:szCs w:val="22"/>
        </w:rPr>
        <w:t>i</w:t>
      </w:r>
      <w:r w:rsidR="0077170B">
        <w:rPr>
          <w:sz w:val="22"/>
          <w:szCs w:val="22"/>
        </w:rPr>
        <w:t xml:space="preserve">ncluding why natural </w:t>
      </w:r>
      <w:r w:rsidR="00A11C8E">
        <w:rPr>
          <w:sz w:val="22"/>
          <w:szCs w:val="22"/>
        </w:rPr>
        <w:t xml:space="preserve">hacks </w:t>
      </w:r>
      <w:r w:rsidR="0077170B">
        <w:rPr>
          <w:sz w:val="22"/>
          <w:szCs w:val="22"/>
        </w:rPr>
        <w:t>like cinnamon</w:t>
      </w:r>
      <w:r w:rsidR="0077170B" w:rsidRPr="00E243E0">
        <w:rPr>
          <w:sz w:val="22"/>
          <w:szCs w:val="22"/>
        </w:rPr>
        <w:t>, soap, vinegar, and citronella</w:t>
      </w:r>
      <w:r w:rsidR="0077170B">
        <w:rPr>
          <w:sz w:val="22"/>
          <w:szCs w:val="22"/>
        </w:rPr>
        <w:t xml:space="preserve"> </w:t>
      </w:r>
      <w:r w:rsidR="00A11C8E">
        <w:rPr>
          <w:sz w:val="22"/>
          <w:szCs w:val="22"/>
        </w:rPr>
        <w:t>aren’t the quick fixes you think they are.</w:t>
      </w:r>
    </w:p>
    <w:p w14:paraId="235977EB" w14:textId="77777777" w:rsidR="0077170B" w:rsidRDefault="0077170B" w:rsidP="0077170B">
      <w:pPr>
        <w:rPr>
          <w:sz w:val="22"/>
          <w:szCs w:val="22"/>
        </w:rPr>
      </w:pPr>
    </w:p>
    <w:p w14:paraId="4BD66222" w14:textId="04662281" w:rsidR="0077170B" w:rsidRPr="0077170B" w:rsidRDefault="0077170B" w:rsidP="0077170B">
      <w:pPr>
        <w:pStyle w:val="ListParagraph"/>
        <w:numPr>
          <w:ilvl w:val="0"/>
          <w:numId w:val="2"/>
        </w:numPr>
        <w:rPr>
          <w:sz w:val="22"/>
          <w:szCs w:val="22"/>
        </w:rPr>
      </w:pPr>
      <w:r w:rsidRPr="00E243E0">
        <w:rPr>
          <w:b/>
          <w:bCs/>
          <w:sz w:val="22"/>
          <w:szCs w:val="22"/>
        </w:rPr>
        <w:t>Ditching dependence on peat moss.</w:t>
      </w:r>
      <w:r w:rsidRPr="00E243E0">
        <w:rPr>
          <w:sz w:val="22"/>
          <w:szCs w:val="22"/>
        </w:rPr>
        <w:t xml:space="preserve"> It</w:t>
      </w:r>
      <w:r>
        <w:rPr>
          <w:sz w:val="22"/>
          <w:szCs w:val="22"/>
        </w:rPr>
        <w:t>’</w:t>
      </w:r>
      <w:r w:rsidRPr="00E243E0">
        <w:rPr>
          <w:sz w:val="22"/>
          <w:szCs w:val="22"/>
        </w:rPr>
        <w:t xml:space="preserve">s everywhere in commercial </w:t>
      </w:r>
      <w:r w:rsidR="00A11C8E">
        <w:rPr>
          <w:sz w:val="22"/>
          <w:szCs w:val="22"/>
        </w:rPr>
        <w:t>potting</w:t>
      </w:r>
      <w:r w:rsidR="00A11C8E" w:rsidRPr="00E243E0">
        <w:rPr>
          <w:sz w:val="22"/>
          <w:szCs w:val="22"/>
        </w:rPr>
        <w:t xml:space="preserve"> </w:t>
      </w:r>
      <w:r w:rsidRPr="00E243E0">
        <w:rPr>
          <w:sz w:val="22"/>
          <w:szCs w:val="22"/>
        </w:rPr>
        <w:t xml:space="preserve">mixes, but peat moss is a nonrenewable resource that’s </w:t>
      </w:r>
      <w:r>
        <w:rPr>
          <w:sz w:val="22"/>
          <w:szCs w:val="22"/>
        </w:rPr>
        <w:t>no friend to the</w:t>
      </w:r>
      <w:r w:rsidRPr="00E243E0">
        <w:rPr>
          <w:sz w:val="22"/>
          <w:szCs w:val="22"/>
        </w:rPr>
        <w:t xml:space="preserve"> environment. What’s a gardener to do? Learn the secrets of potting mixology from the </w:t>
      </w:r>
      <w:r w:rsidRPr="00E243E0">
        <w:rPr>
          <w:i/>
          <w:iCs/>
          <w:sz w:val="22"/>
          <w:szCs w:val="22"/>
        </w:rPr>
        <w:t>2025 Garden Guide</w:t>
      </w:r>
      <w:r w:rsidRPr="00E243E0">
        <w:rPr>
          <w:sz w:val="22"/>
          <w:szCs w:val="22"/>
        </w:rPr>
        <w:t>!</w:t>
      </w:r>
    </w:p>
    <w:p w14:paraId="64961F30" w14:textId="77777777" w:rsidR="0077170B" w:rsidRPr="00E243E0" w:rsidRDefault="0077170B" w:rsidP="0077170B">
      <w:pPr>
        <w:rPr>
          <w:sz w:val="22"/>
          <w:szCs w:val="22"/>
        </w:rPr>
      </w:pPr>
    </w:p>
    <w:p w14:paraId="6E376B6C" w14:textId="3119D839" w:rsidR="0077170B" w:rsidRPr="00CF2EC1" w:rsidRDefault="0077170B" w:rsidP="006F398D">
      <w:pPr>
        <w:pStyle w:val="ListParagraph"/>
        <w:numPr>
          <w:ilvl w:val="0"/>
          <w:numId w:val="2"/>
        </w:numPr>
        <w:rPr>
          <w:sz w:val="22"/>
          <w:szCs w:val="22"/>
        </w:rPr>
      </w:pPr>
      <w:r w:rsidRPr="00E243E0">
        <w:rPr>
          <w:b/>
          <w:bCs/>
          <w:sz w:val="22"/>
          <w:szCs w:val="22"/>
        </w:rPr>
        <w:t xml:space="preserve">Planning the perfect </w:t>
      </w:r>
      <w:r>
        <w:rPr>
          <w:b/>
          <w:bCs/>
          <w:sz w:val="22"/>
          <w:szCs w:val="22"/>
        </w:rPr>
        <w:t>gardener’s</w:t>
      </w:r>
      <w:r w:rsidRPr="00E243E0">
        <w:rPr>
          <w:b/>
          <w:bCs/>
          <w:sz w:val="22"/>
          <w:szCs w:val="22"/>
        </w:rPr>
        <w:t xml:space="preserve"> vacation.</w:t>
      </w:r>
      <w:r w:rsidRPr="00E243E0">
        <w:rPr>
          <w:sz w:val="22"/>
          <w:szCs w:val="22"/>
        </w:rPr>
        <w:t xml:space="preserve"> Whether you’d like to explore </w:t>
      </w:r>
      <w:r w:rsidR="00B719A2">
        <w:rPr>
          <w:sz w:val="22"/>
          <w:szCs w:val="22"/>
        </w:rPr>
        <w:t>historic horticulture,</w:t>
      </w:r>
      <w:r w:rsidR="006F398D">
        <w:rPr>
          <w:sz w:val="22"/>
          <w:szCs w:val="22"/>
        </w:rPr>
        <w:t xml:space="preserve"> </w:t>
      </w:r>
      <w:r w:rsidR="00B719A2" w:rsidRPr="00CF2EC1">
        <w:rPr>
          <w:sz w:val="22"/>
          <w:szCs w:val="22"/>
        </w:rPr>
        <w:t>restored (</w:t>
      </w:r>
      <w:r w:rsidR="006F398D">
        <w:rPr>
          <w:sz w:val="22"/>
          <w:szCs w:val="22"/>
        </w:rPr>
        <w:t>or</w:t>
      </w:r>
      <w:r w:rsidR="00B719A2" w:rsidRPr="00CF2EC1">
        <w:rPr>
          <w:sz w:val="22"/>
          <w:szCs w:val="22"/>
        </w:rPr>
        <w:t xml:space="preserve"> restorative</w:t>
      </w:r>
      <w:r w:rsidR="006F398D">
        <w:rPr>
          <w:sz w:val="22"/>
          <w:szCs w:val="22"/>
        </w:rPr>
        <w:t>!</w:t>
      </w:r>
      <w:r w:rsidR="00B719A2" w:rsidRPr="00CF2EC1">
        <w:rPr>
          <w:sz w:val="22"/>
          <w:szCs w:val="22"/>
        </w:rPr>
        <w:t xml:space="preserve">) landscapes, or </w:t>
      </w:r>
      <w:r w:rsidR="006F398D">
        <w:rPr>
          <w:sz w:val="22"/>
          <w:szCs w:val="22"/>
        </w:rPr>
        <w:t xml:space="preserve">innovative green spaces that push the boundaries of nature and architecture, use this tour of North America’s best public gardens as your guide. </w:t>
      </w:r>
      <w:r w:rsidR="00CF6736" w:rsidRPr="00CF2EC1">
        <w:rPr>
          <w:sz w:val="22"/>
          <w:szCs w:val="22"/>
        </w:rPr>
        <w:t>We guarantee you’ll</w:t>
      </w:r>
      <w:r w:rsidRPr="00CF2EC1">
        <w:rPr>
          <w:sz w:val="22"/>
          <w:szCs w:val="22"/>
        </w:rPr>
        <w:t xml:space="preserve"> find inspiration for your own garden!</w:t>
      </w:r>
    </w:p>
    <w:p w14:paraId="5F20F928" w14:textId="77777777" w:rsidR="0077170B" w:rsidRPr="00E243E0" w:rsidRDefault="0077170B" w:rsidP="0077170B">
      <w:pPr>
        <w:pStyle w:val="ListParagraph"/>
        <w:rPr>
          <w:sz w:val="22"/>
          <w:szCs w:val="22"/>
        </w:rPr>
      </w:pPr>
    </w:p>
    <w:p w14:paraId="5F0B3566" w14:textId="51B4F8D2" w:rsidR="0077170B" w:rsidRPr="0077170B" w:rsidRDefault="0077170B" w:rsidP="0077170B">
      <w:pPr>
        <w:pStyle w:val="ListParagraph"/>
        <w:numPr>
          <w:ilvl w:val="0"/>
          <w:numId w:val="2"/>
        </w:numPr>
        <w:rPr>
          <w:sz w:val="22"/>
          <w:szCs w:val="22"/>
        </w:rPr>
      </w:pPr>
      <w:r w:rsidRPr="00E243E0">
        <w:rPr>
          <w:b/>
          <w:bCs/>
          <w:sz w:val="22"/>
          <w:szCs w:val="22"/>
        </w:rPr>
        <w:t>The power of gardening to make you feel good!</w:t>
      </w:r>
      <w:r w:rsidRPr="00E243E0">
        <w:rPr>
          <w:sz w:val="22"/>
          <w:szCs w:val="22"/>
        </w:rPr>
        <w:t xml:space="preserve"> </w:t>
      </w:r>
      <w:r w:rsidR="00CF6736" w:rsidRPr="00E243E0">
        <w:rPr>
          <w:sz w:val="22"/>
          <w:szCs w:val="22"/>
        </w:rPr>
        <w:t xml:space="preserve">Did you know that looking at flowers for just a few minutes a day can make you happier? </w:t>
      </w:r>
      <w:r w:rsidR="00CF6736">
        <w:rPr>
          <w:sz w:val="22"/>
          <w:szCs w:val="22"/>
        </w:rPr>
        <w:t>And</w:t>
      </w:r>
      <w:r w:rsidRPr="00E243E0">
        <w:rPr>
          <w:sz w:val="22"/>
          <w:szCs w:val="22"/>
        </w:rPr>
        <w:t xml:space="preserve"> you can ramp up those feelings of well-</w:t>
      </w:r>
      <w:r w:rsidRPr="00E243E0">
        <w:rPr>
          <w:sz w:val="22"/>
          <w:szCs w:val="22"/>
        </w:rPr>
        <w:lastRenderedPageBreak/>
        <w:t>being by building a color-rich, chakra-inspired garden. Also</w:t>
      </w:r>
      <w:r w:rsidR="00577066">
        <w:rPr>
          <w:sz w:val="22"/>
          <w:szCs w:val="22"/>
        </w:rPr>
        <w:t>, b</w:t>
      </w:r>
      <w:r w:rsidRPr="00E243E0">
        <w:rPr>
          <w:sz w:val="22"/>
          <w:szCs w:val="22"/>
        </w:rPr>
        <w:t>lue-hued</w:t>
      </w:r>
      <w:r w:rsidR="00577066">
        <w:rPr>
          <w:sz w:val="22"/>
          <w:szCs w:val="22"/>
        </w:rPr>
        <w:t xml:space="preserve"> flowers are happiness-makers!</w:t>
      </w:r>
      <w:r w:rsidRPr="00E243E0">
        <w:rPr>
          <w:sz w:val="22"/>
          <w:szCs w:val="22"/>
        </w:rPr>
        <w:t xml:space="preserve"> Use the </w:t>
      </w:r>
      <w:r w:rsidRPr="00E243E0">
        <w:rPr>
          <w:i/>
          <w:iCs/>
          <w:sz w:val="22"/>
          <w:szCs w:val="22"/>
        </w:rPr>
        <w:t>Garden Guide</w:t>
      </w:r>
      <w:r w:rsidRPr="00E243E0">
        <w:rPr>
          <w:sz w:val="22"/>
          <w:szCs w:val="22"/>
        </w:rPr>
        <w:t xml:space="preserve"> to grow your own good mood with florals on the azure spectrum. </w:t>
      </w:r>
    </w:p>
    <w:p w14:paraId="758DADF1" w14:textId="77777777" w:rsidR="0044673F" w:rsidRPr="0077170B" w:rsidRDefault="0044673F" w:rsidP="0077170B">
      <w:pPr>
        <w:rPr>
          <w:sz w:val="22"/>
          <w:szCs w:val="22"/>
        </w:rPr>
      </w:pPr>
    </w:p>
    <w:p w14:paraId="190D0E8F" w14:textId="1C625923" w:rsidR="0044673F" w:rsidRPr="00E243E0" w:rsidRDefault="0044673F" w:rsidP="00BE1CF6">
      <w:pPr>
        <w:pStyle w:val="ListParagraph"/>
        <w:numPr>
          <w:ilvl w:val="0"/>
          <w:numId w:val="2"/>
        </w:numPr>
        <w:rPr>
          <w:sz w:val="22"/>
          <w:szCs w:val="22"/>
        </w:rPr>
      </w:pPr>
      <w:r w:rsidRPr="00E243E0">
        <w:rPr>
          <w:b/>
          <w:bCs/>
          <w:sz w:val="22"/>
          <w:szCs w:val="22"/>
        </w:rPr>
        <w:t>Unlocking the possibilities of vertical gardening.</w:t>
      </w:r>
      <w:r w:rsidRPr="00E243E0">
        <w:rPr>
          <w:sz w:val="22"/>
          <w:szCs w:val="22"/>
        </w:rPr>
        <w:t xml:space="preserve"> Make the most of any space by growing up. The </w:t>
      </w:r>
      <w:r w:rsidRPr="00E243E0">
        <w:rPr>
          <w:i/>
          <w:iCs/>
          <w:sz w:val="22"/>
          <w:szCs w:val="22"/>
        </w:rPr>
        <w:t>2025 Garden Guide</w:t>
      </w:r>
      <w:r w:rsidRPr="00E243E0">
        <w:rPr>
          <w:sz w:val="22"/>
          <w:szCs w:val="22"/>
        </w:rPr>
        <w:t xml:space="preserve"> tells you how with</w:t>
      </w:r>
      <w:r w:rsidR="000F3A01">
        <w:rPr>
          <w:sz w:val="22"/>
          <w:szCs w:val="22"/>
        </w:rPr>
        <w:t xml:space="preserve"> climbing</w:t>
      </w:r>
      <w:r w:rsidRPr="00E243E0">
        <w:rPr>
          <w:sz w:val="22"/>
          <w:szCs w:val="22"/>
        </w:rPr>
        <w:t xml:space="preserve"> </w:t>
      </w:r>
      <w:r w:rsidR="00CF6736">
        <w:rPr>
          <w:sz w:val="22"/>
          <w:szCs w:val="22"/>
        </w:rPr>
        <w:t xml:space="preserve">vegetable </w:t>
      </w:r>
      <w:r w:rsidRPr="00E243E0">
        <w:rPr>
          <w:sz w:val="22"/>
          <w:szCs w:val="22"/>
        </w:rPr>
        <w:t xml:space="preserve">varieties </w:t>
      </w:r>
      <w:r w:rsidR="00FD4FF7" w:rsidRPr="00E243E0">
        <w:rPr>
          <w:sz w:val="22"/>
          <w:szCs w:val="22"/>
        </w:rPr>
        <w:t>that include</w:t>
      </w:r>
      <w:r w:rsidRPr="00E243E0">
        <w:rPr>
          <w:sz w:val="22"/>
          <w:szCs w:val="22"/>
        </w:rPr>
        <w:t xml:space="preserve"> a rainbow of tomatoes, salad greens, and exotic fruits. </w:t>
      </w:r>
    </w:p>
    <w:p w14:paraId="24F43A6D" w14:textId="77777777" w:rsidR="0044673F" w:rsidRPr="00E243E0" w:rsidRDefault="0044673F" w:rsidP="0044673F">
      <w:pPr>
        <w:pStyle w:val="ListParagraph"/>
        <w:rPr>
          <w:b/>
          <w:bCs/>
          <w:sz w:val="22"/>
          <w:szCs w:val="22"/>
        </w:rPr>
      </w:pPr>
    </w:p>
    <w:p w14:paraId="2EE51D21" w14:textId="1E4C8940" w:rsidR="00BE1CF6" w:rsidRPr="00E243E0" w:rsidRDefault="0044673F" w:rsidP="00BE1CF6">
      <w:pPr>
        <w:pStyle w:val="ListParagraph"/>
        <w:numPr>
          <w:ilvl w:val="0"/>
          <w:numId w:val="2"/>
        </w:numPr>
        <w:rPr>
          <w:sz w:val="22"/>
          <w:szCs w:val="22"/>
        </w:rPr>
      </w:pPr>
      <w:r w:rsidRPr="00E243E0">
        <w:rPr>
          <w:b/>
          <w:bCs/>
          <w:sz w:val="22"/>
          <w:szCs w:val="22"/>
        </w:rPr>
        <w:t xml:space="preserve">Cracking the code to cultivating hazelnuts, walnuts, chestnuts, </w:t>
      </w:r>
      <w:r w:rsidRPr="00E243E0">
        <w:rPr>
          <w:sz w:val="22"/>
          <w:szCs w:val="22"/>
        </w:rPr>
        <w:t>and more in unexpected climates and lo</w:t>
      </w:r>
      <w:r w:rsidR="00FD4FF7" w:rsidRPr="00E243E0">
        <w:rPr>
          <w:sz w:val="22"/>
          <w:szCs w:val="22"/>
        </w:rPr>
        <w:t>cales</w:t>
      </w:r>
      <w:r w:rsidRPr="00E243E0">
        <w:rPr>
          <w:sz w:val="22"/>
          <w:szCs w:val="22"/>
        </w:rPr>
        <w:t>!</w:t>
      </w:r>
      <w:r w:rsidR="00FD4FF7" w:rsidRPr="00E243E0">
        <w:rPr>
          <w:sz w:val="22"/>
          <w:szCs w:val="22"/>
        </w:rPr>
        <w:t xml:space="preserve"> Yes, even you can go nuts for nuts! </w:t>
      </w:r>
    </w:p>
    <w:p w14:paraId="0ED0E038" w14:textId="77777777" w:rsidR="0044673F" w:rsidRPr="00E243E0" w:rsidRDefault="0044673F" w:rsidP="0044673F">
      <w:pPr>
        <w:rPr>
          <w:sz w:val="22"/>
          <w:szCs w:val="22"/>
        </w:rPr>
      </w:pPr>
    </w:p>
    <w:p w14:paraId="1A3701BF" w14:textId="26BA7EA9" w:rsidR="0044673F" w:rsidRPr="00E243E0" w:rsidRDefault="0044673F" w:rsidP="009F466A">
      <w:pPr>
        <w:pStyle w:val="ListParagraph"/>
        <w:numPr>
          <w:ilvl w:val="0"/>
          <w:numId w:val="2"/>
        </w:numPr>
        <w:rPr>
          <w:sz w:val="22"/>
          <w:szCs w:val="22"/>
        </w:rPr>
      </w:pPr>
      <w:r w:rsidRPr="00E243E0">
        <w:rPr>
          <w:b/>
          <w:bCs/>
          <w:sz w:val="22"/>
          <w:szCs w:val="22"/>
        </w:rPr>
        <w:t>Creating a haven for butterflies.</w:t>
      </w:r>
      <w:r w:rsidRPr="00E243E0">
        <w:rPr>
          <w:sz w:val="22"/>
          <w:szCs w:val="22"/>
        </w:rPr>
        <w:t xml:space="preserve"> Of the hundreds of species in North America, around 16</w:t>
      </w:r>
      <w:r w:rsidR="00A72CFB">
        <w:rPr>
          <w:sz w:val="22"/>
          <w:szCs w:val="22"/>
        </w:rPr>
        <w:t xml:space="preserve"> </w:t>
      </w:r>
      <w:r w:rsidRPr="00E243E0">
        <w:rPr>
          <w:sz w:val="22"/>
          <w:szCs w:val="22"/>
        </w:rPr>
        <w:t xml:space="preserve">percent are </w:t>
      </w:r>
      <w:r w:rsidR="00FD4FF7" w:rsidRPr="00E243E0">
        <w:rPr>
          <w:sz w:val="22"/>
          <w:szCs w:val="22"/>
        </w:rPr>
        <w:t>endangered</w:t>
      </w:r>
      <w:r w:rsidRPr="00E243E0">
        <w:rPr>
          <w:sz w:val="22"/>
          <w:szCs w:val="22"/>
        </w:rPr>
        <w:t xml:space="preserve">. Welcome butterflies to your garden with a few simple design and planting choices. </w:t>
      </w:r>
    </w:p>
    <w:p w14:paraId="4B4AB2B6" w14:textId="77777777" w:rsidR="0044673F" w:rsidRPr="00E243E0" w:rsidRDefault="0044673F" w:rsidP="0044673F">
      <w:pPr>
        <w:pStyle w:val="ListParagraph"/>
        <w:rPr>
          <w:b/>
          <w:bCs/>
          <w:sz w:val="22"/>
          <w:szCs w:val="22"/>
        </w:rPr>
      </w:pPr>
    </w:p>
    <w:p w14:paraId="751482A6" w14:textId="5B99E239" w:rsidR="00BE1CF6" w:rsidRPr="00E243E0" w:rsidRDefault="00BE1CF6" w:rsidP="009F466A">
      <w:pPr>
        <w:pStyle w:val="ListParagraph"/>
        <w:numPr>
          <w:ilvl w:val="0"/>
          <w:numId w:val="2"/>
        </w:numPr>
        <w:rPr>
          <w:sz w:val="22"/>
          <w:szCs w:val="22"/>
        </w:rPr>
      </w:pPr>
      <w:r w:rsidRPr="00E243E0">
        <w:rPr>
          <w:b/>
          <w:bCs/>
          <w:sz w:val="22"/>
          <w:szCs w:val="22"/>
        </w:rPr>
        <w:t>Falling for fall,</w:t>
      </w:r>
      <w:r w:rsidRPr="00E243E0">
        <w:rPr>
          <w:sz w:val="22"/>
          <w:szCs w:val="22"/>
        </w:rPr>
        <w:t xml:space="preserve"> including how to keep the edible garden party going </w:t>
      </w:r>
      <w:r w:rsidR="00FD4FF7" w:rsidRPr="00E243E0">
        <w:rPr>
          <w:sz w:val="22"/>
          <w:szCs w:val="22"/>
        </w:rPr>
        <w:t xml:space="preserve">well </w:t>
      </w:r>
      <w:r w:rsidRPr="00E243E0">
        <w:rPr>
          <w:sz w:val="22"/>
          <w:szCs w:val="22"/>
        </w:rPr>
        <w:t xml:space="preserve">into autumn and shelter </w:t>
      </w:r>
      <w:r w:rsidR="00007392">
        <w:rPr>
          <w:sz w:val="22"/>
          <w:szCs w:val="22"/>
        </w:rPr>
        <w:t xml:space="preserve">your </w:t>
      </w:r>
      <w:r w:rsidRPr="00E243E0">
        <w:rPr>
          <w:sz w:val="22"/>
          <w:szCs w:val="22"/>
        </w:rPr>
        <w:t xml:space="preserve">container favorites from winter’s chill. </w:t>
      </w:r>
    </w:p>
    <w:p w14:paraId="046E0DDE" w14:textId="77777777" w:rsidR="009F466A" w:rsidRPr="00E243E0" w:rsidRDefault="009F466A" w:rsidP="005E1420">
      <w:pPr>
        <w:rPr>
          <w:sz w:val="22"/>
          <w:szCs w:val="22"/>
        </w:rPr>
      </w:pPr>
    </w:p>
    <w:p w14:paraId="68890D3D" w14:textId="6D2020AF" w:rsidR="009F466A" w:rsidRPr="0077170B" w:rsidRDefault="009F466A" w:rsidP="0077170B">
      <w:pPr>
        <w:rPr>
          <w:sz w:val="22"/>
          <w:szCs w:val="22"/>
        </w:rPr>
      </w:pPr>
      <w:r w:rsidRPr="00E243E0">
        <w:rPr>
          <w:sz w:val="22"/>
          <w:szCs w:val="22"/>
        </w:rPr>
        <w:t>All this</w:t>
      </w:r>
      <w:r w:rsidR="00B76398">
        <w:rPr>
          <w:sz w:val="22"/>
          <w:szCs w:val="22"/>
        </w:rPr>
        <w:t xml:space="preserve">, </w:t>
      </w:r>
      <w:r w:rsidR="00CF6736">
        <w:rPr>
          <w:sz w:val="22"/>
          <w:szCs w:val="22"/>
        </w:rPr>
        <w:t xml:space="preserve">plus </w:t>
      </w:r>
      <w:r w:rsidR="0044673F" w:rsidRPr="0077170B">
        <w:rPr>
          <w:sz w:val="22"/>
          <w:szCs w:val="22"/>
        </w:rPr>
        <w:t xml:space="preserve">blooms for beginners, </w:t>
      </w:r>
      <w:r w:rsidRPr="0077170B">
        <w:rPr>
          <w:sz w:val="22"/>
          <w:szCs w:val="22"/>
        </w:rPr>
        <w:t xml:space="preserve">expert advice on choosing trees, tarot for gardeners, </w:t>
      </w:r>
      <w:r w:rsidR="00FD4FF7" w:rsidRPr="0077170B">
        <w:rPr>
          <w:sz w:val="22"/>
          <w:szCs w:val="22"/>
        </w:rPr>
        <w:t xml:space="preserve">flowers to </w:t>
      </w:r>
      <w:r w:rsidR="00FD4FF7" w:rsidRPr="00B84EC7">
        <w:rPr>
          <w:sz w:val="22"/>
          <w:szCs w:val="22"/>
        </w:rPr>
        <w:t>dye</w:t>
      </w:r>
      <w:r w:rsidR="00FD4FF7" w:rsidRPr="0077170B">
        <w:rPr>
          <w:sz w:val="22"/>
          <w:szCs w:val="22"/>
        </w:rPr>
        <w:t xml:space="preserve"> for, </w:t>
      </w:r>
      <w:r w:rsidR="00770E82" w:rsidRPr="0077170B">
        <w:rPr>
          <w:sz w:val="22"/>
          <w:szCs w:val="22"/>
        </w:rPr>
        <w:t>Boston’s most popular meteorologist</w:t>
      </w:r>
      <w:r w:rsidR="00FD4FF7" w:rsidRPr="0077170B">
        <w:rPr>
          <w:sz w:val="22"/>
          <w:szCs w:val="22"/>
        </w:rPr>
        <w:t xml:space="preserve"> on the agony and ecstasy of gardening </w:t>
      </w:r>
      <w:r w:rsidR="00CF6736">
        <w:rPr>
          <w:sz w:val="22"/>
          <w:szCs w:val="22"/>
        </w:rPr>
        <w:t>in New England weather</w:t>
      </w:r>
      <w:r w:rsidR="00BE1CF6" w:rsidRPr="0077170B">
        <w:rPr>
          <w:sz w:val="22"/>
          <w:szCs w:val="22"/>
        </w:rPr>
        <w:t xml:space="preserve">, </w:t>
      </w:r>
      <w:r w:rsidRPr="0077170B">
        <w:rPr>
          <w:sz w:val="22"/>
          <w:szCs w:val="22"/>
        </w:rPr>
        <w:t xml:space="preserve">and </w:t>
      </w:r>
      <w:r w:rsidR="0077170B" w:rsidRPr="0077170B">
        <w:rPr>
          <w:sz w:val="22"/>
          <w:szCs w:val="22"/>
        </w:rPr>
        <w:t xml:space="preserve">our </w:t>
      </w:r>
      <w:r w:rsidRPr="0077170B">
        <w:rPr>
          <w:sz w:val="22"/>
          <w:szCs w:val="22"/>
        </w:rPr>
        <w:t>Pear Recipe Contest winners (</w:t>
      </w:r>
      <w:r w:rsidR="00CF6736">
        <w:rPr>
          <w:sz w:val="22"/>
          <w:szCs w:val="22"/>
        </w:rPr>
        <w:t>see</w:t>
      </w:r>
      <w:r w:rsidR="00CF6736" w:rsidRPr="0077170B">
        <w:rPr>
          <w:sz w:val="22"/>
          <w:szCs w:val="22"/>
        </w:rPr>
        <w:t xml:space="preserve"> </w:t>
      </w:r>
      <w:r w:rsidRPr="0077170B">
        <w:rPr>
          <w:sz w:val="22"/>
          <w:szCs w:val="22"/>
        </w:rPr>
        <w:t>details on submitting spinach recipes for consideration—entries due June 30, 2025!) Happy Gardening!</w:t>
      </w:r>
    </w:p>
    <w:p w14:paraId="2E5EB8A4" w14:textId="77777777" w:rsidR="005E1420" w:rsidRPr="00E243E0" w:rsidRDefault="005E1420" w:rsidP="005E1420">
      <w:pPr>
        <w:rPr>
          <w:sz w:val="22"/>
          <w:szCs w:val="22"/>
        </w:rPr>
      </w:pPr>
    </w:p>
    <w:p w14:paraId="4357482C" w14:textId="3DA117CE" w:rsidR="005E1420" w:rsidRPr="00E243E0" w:rsidRDefault="005E1420" w:rsidP="005E1420">
      <w:pPr>
        <w:rPr>
          <w:rFonts w:cs="Calibri"/>
          <w:color w:val="FF0000"/>
          <w:sz w:val="22"/>
          <w:szCs w:val="22"/>
        </w:rPr>
      </w:pPr>
      <w:r w:rsidRPr="00E243E0">
        <w:rPr>
          <w:rFonts w:cs="Calibri"/>
          <w:sz w:val="22"/>
          <w:szCs w:val="22"/>
        </w:rPr>
        <w:t>The</w:t>
      </w:r>
      <w:r w:rsidRPr="00E243E0">
        <w:rPr>
          <w:rFonts w:cs="Calibri"/>
          <w:i/>
          <w:iCs/>
          <w:sz w:val="22"/>
          <w:szCs w:val="22"/>
        </w:rPr>
        <w:t xml:space="preserve"> </w:t>
      </w:r>
      <w:r w:rsidRPr="00E243E0">
        <w:rPr>
          <w:rFonts w:cs="Calibri"/>
          <w:b/>
          <w:bCs/>
          <w:sz w:val="22"/>
          <w:szCs w:val="22"/>
        </w:rPr>
        <w:t xml:space="preserve">2025 </w:t>
      </w:r>
      <w:r w:rsidRPr="00E243E0">
        <w:rPr>
          <w:rFonts w:cs="Calibri"/>
          <w:b/>
          <w:bCs/>
          <w:i/>
          <w:iCs/>
          <w:sz w:val="22"/>
          <w:szCs w:val="22"/>
        </w:rPr>
        <w:t xml:space="preserve">Garden Guide </w:t>
      </w:r>
      <w:r w:rsidRPr="00E243E0">
        <w:rPr>
          <w:rFonts w:cs="Calibri"/>
          <w:sz w:val="22"/>
          <w:szCs w:val="22"/>
        </w:rPr>
        <w:t xml:space="preserve">is published annually and available for $7.99 USD/$9.99 CAD online and at local booksellers. A full list of retailers can be found at </w:t>
      </w:r>
      <w:hyperlink r:id="rId7" w:history="1">
        <w:r w:rsidRPr="00E243E0">
          <w:rPr>
            <w:rStyle w:val="Hyperlink"/>
            <w:rFonts w:cs="Calibri"/>
            <w:sz w:val="22"/>
            <w:szCs w:val="22"/>
          </w:rPr>
          <w:t>Almanac.com/WheretoBuy</w:t>
        </w:r>
      </w:hyperlink>
      <w:r w:rsidRPr="00E243E0">
        <w:rPr>
          <w:rFonts w:cs="Calibri"/>
          <w:sz w:val="22"/>
          <w:szCs w:val="22"/>
        </w:rPr>
        <w:t xml:space="preserve">. Digital and print copies of the </w:t>
      </w:r>
      <w:r w:rsidRPr="00E243E0">
        <w:rPr>
          <w:rFonts w:cs="Calibri"/>
          <w:b/>
          <w:bCs/>
          <w:i/>
          <w:iCs/>
          <w:sz w:val="22"/>
          <w:szCs w:val="22"/>
        </w:rPr>
        <w:t>2025 Garden Guide</w:t>
      </w:r>
      <w:r w:rsidRPr="00E243E0">
        <w:rPr>
          <w:rFonts w:cs="Calibri"/>
          <w:sz w:val="22"/>
          <w:szCs w:val="22"/>
        </w:rPr>
        <w:t xml:space="preserve"> </w:t>
      </w:r>
      <w:r w:rsidR="0053758D" w:rsidRPr="00E243E0">
        <w:rPr>
          <w:rFonts w:cs="Calibri"/>
          <w:sz w:val="22"/>
          <w:szCs w:val="22"/>
        </w:rPr>
        <w:t xml:space="preserve">are also </w:t>
      </w:r>
      <w:r w:rsidRPr="00E243E0">
        <w:rPr>
          <w:rFonts w:cs="Calibri"/>
          <w:sz w:val="22"/>
          <w:szCs w:val="22"/>
        </w:rPr>
        <w:t xml:space="preserve">available at </w:t>
      </w:r>
      <w:hyperlink r:id="rId8" w:history="1">
        <w:r w:rsidR="00903535" w:rsidRPr="00C43934">
          <w:rPr>
            <w:rStyle w:val="Hyperlink"/>
            <w:rFonts w:cs="Calibri"/>
            <w:sz w:val="22"/>
            <w:szCs w:val="22"/>
          </w:rPr>
          <w:t>https://store.almanac.com/2025-garden-guide-online-edition/</w:t>
        </w:r>
      </w:hyperlink>
      <w:r w:rsidR="00903535">
        <w:rPr>
          <w:rFonts w:cs="Calibri"/>
          <w:sz w:val="22"/>
          <w:szCs w:val="22"/>
        </w:rPr>
        <w:t xml:space="preserve">. </w:t>
      </w:r>
    </w:p>
    <w:p w14:paraId="0678A870" w14:textId="77777777" w:rsidR="005E1420" w:rsidRPr="00E243E0" w:rsidRDefault="005E1420" w:rsidP="005E1420">
      <w:pPr>
        <w:rPr>
          <w:rFonts w:cs="Calibri"/>
          <w:sz w:val="22"/>
          <w:szCs w:val="22"/>
        </w:rPr>
      </w:pPr>
    </w:p>
    <w:p w14:paraId="5DE28C1B" w14:textId="549BA0EB" w:rsidR="005E1420" w:rsidRPr="00E243E0" w:rsidRDefault="005E1420" w:rsidP="005E1420">
      <w:pPr>
        <w:rPr>
          <w:rFonts w:cs="Calibri"/>
          <w:sz w:val="22"/>
          <w:szCs w:val="22"/>
        </w:rPr>
      </w:pPr>
      <w:r w:rsidRPr="00E243E0">
        <w:rPr>
          <w:rFonts w:cs="Calibri"/>
          <w:sz w:val="22"/>
          <w:szCs w:val="22"/>
        </w:rPr>
        <w:t xml:space="preserve">Also from </w:t>
      </w:r>
      <w:r w:rsidRPr="00E243E0">
        <w:rPr>
          <w:rFonts w:cs="Calibri"/>
          <w:i/>
          <w:iCs/>
          <w:sz w:val="22"/>
          <w:szCs w:val="22"/>
        </w:rPr>
        <w:t>The Old Farmer’s Almanac . . .</w:t>
      </w:r>
      <w:r w:rsidRPr="00E243E0">
        <w:rPr>
          <w:rFonts w:cs="Calibri"/>
          <w:sz w:val="22"/>
          <w:szCs w:val="22"/>
        </w:rPr>
        <w:t xml:space="preserve"> </w:t>
      </w:r>
    </w:p>
    <w:p w14:paraId="5725C338" w14:textId="398893D4" w:rsidR="005E1420" w:rsidRPr="00E243E0" w:rsidRDefault="005E1420" w:rsidP="005E1420">
      <w:pPr>
        <w:pStyle w:val="ListParagraph"/>
        <w:numPr>
          <w:ilvl w:val="0"/>
          <w:numId w:val="1"/>
        </w:numPr>
        <w:rPr>
          <w:rFonts w:cs="Calibri"/>
          <w:sz w:val="22"/>
          <w:szCs w:val="22"/>
        </w:rPr>
      </w:pPr>
      <w:hyperlink r:id="rId9" w:history="1">
        <w:r w:rsidRPr="00CF2EC1">
          <w:rPr>
            <w:rStyle w:val="Hyperlink"/>
            <w:rFonts w:cs="Calibri"/>
            <w:i/>
            <w:iCs/>
            <w:sz w:val="22"/>
            <w:szCs w:val="22"/>
          </w:rPr>
          <w:t>Garden Planner</w:t>
        </w:r>
      </w:hyperlink>
      <w:r w:rsidRPr="00E243E0">
        <w:rPr>
          <w:rFonts w:cs="Calibri"/>
          <w:sz w:val="22"/>
          <w:szCs w:val="22"/>
        </w:rPr>
        <w:t xml:space="preserve">: </w:t>
      </w:r>
      <w:r w:rsidR="0053758D" w:rsidRPr="00E243E0">
        <w:rPr>
          <w:rFonts w:cs="Calibri"/>
          <w:sz w:val="22"/>
          <w:szCs w:val="22"/>
        </w:rPr>
        <w:t>Take</w:t>
      </w:r>
      <w:r w:rsidRPr="00E243E0">
        <w:rPr>
          <w:rFonts w:cs="Calibri"/>
          <w:sz w:val="22"/>
          <w:szCs w:val="22"/>
        </w:rPr>
        <w:t xml:space="preserve"> the guesswork out of planning, plotting, and planting any garden, no matter its size, shape, or layout. </w:t>
      </w:r>
      <w:r w:rsidRPr="00E243E0">
        <w:rPr>
          <w:rFonts w:cs="Calibri"/>
          <w:i/>
          <w:iCs/>
          <w:sz w:val="22"/>
          <w:szCs w:val="22"/>
        </w:rPr>
        <w:t xml:space="preserve">The Old Farmer’s </w:t>
      </w:r>
      <w:r w:rsidRPr="00A72CFB">
        <w:rPr>
          <w:rFonts w:cs="Calibri"/>
          <w:i/>
          <w:iCs/>
          <w:sz w:val="22"/>
          <w:szCs w:val="22"/>
        </w:rPr>
        <w:t>Almanac</w:t>
      </w:r>
      <w:r w:rsidRPr="00CF2EC1">
        <w:rPr>
          <w:rFonts w:cs="Calibri"/>
          <w:i/>
          <w:iCs/>
          <w:sz w:val="22"/>
          <w:szCs w:val="22"/>
        </w:rPr>
        <w:t xml:space="preserve"> Garden Planner</w:t>
      </w:r>
      <w:r w:rsidRPr="00E243E0">
        <w:rPr>
          <w:rFonts w:cs="Calibri"/>
          <w:sz w:val="22"/>
          <w:szCs w:val="22"/>
        </w:rPr>
        <w:t xml:space="preserve">—free to try for 7 days, no credit card required—can be found at </w:t>
      </w:r>
      <w:hyperlink r:id="rId10" w:history="1">
        <w:r w:rsidRPr="00E243E0">
          <w:rPr>
            <w:rStyle w:val="Hyperlink"/>
            <w:rFonts w:cs="Calibri"/>
            <w:sz w:val="22"/>
            <w:szCs w:val="22"/>
          </w:rPr>
          <w:t>Almanac.com/</w:t>
        </w:r>
        <w:proofErr w:type="spellStart"/>
        <w:r w:rsidRPr="00E243E0">
          <w:rPr>
            <w:rStyle w:val="Hyperlink"/>
            <w:rFonts w:cs="Calibri"/>
            <w:sz w:val="22"/>
            <w:szCs w:val="22"/>
          </w:rPr>
          <w:t>GardenPlanner</w:t>
        </w:r>
        <w:proofErr w:type="spellEnd"/>
      </w:hyperlink>
      <w:r w:rsidRPr="00E243E0">
        <w:rPr>
          <w:rFonts w:cs="Calibri"/>
          <w:sz w:val="22"/>
          <w:szCs w:val="22"/>
        </w:rPr>
        <w:t xml:space="preserve">. </w:t>
      </w:r>
    </w:p>
    <w:p w14:paraId="21C097FA" w14:textId="34D5F7B1" w:rsidR="0053758D" w:rsidRPr="00CF2EC1" w:rsidRDefault="0053758D" w:rsidP="00160312">
      <w:pPr>
        <w:pStyle w:val="ListParagraph"/>
        <w:numPr>
          <w:ilvl w:val="0"/>
          <w:numId w:val="1"/>
        </w:numPr>
        <w:rPr>
          <w:rFonts w:cs="Calibri"/>
          <w:sz w:val="22"/>
          <w:szCs w:val="22"/>
        </w:rPr>
      </w:pPr>
      <w:r w:rsidRPr="00CF2EC1">
        <w:rPr>
          <w:rFonts w:cs="Calibri"/>
          <w:i/>
          <w:iCs/>
          <w:sz w:val="22"/>
          <w:szCs w:val="22"/>
        </w:rPr>
        <w:t>Gardeners Handbook</w:t>
      </w:r>
      <w:r w:rsidRPr="00E243E0">
        <w:rPr>
          <w:rFonts w:cs="Calibri"/>
          <w:sz w:val="22"/>
          <w:szCs w:val="22"/>
        </w:rPr>
        <w:t xml:space="preserve"> Series: </w:t>
      </w:r>
      <w:r w:rsidRPr="00CF2EC1">
        <w:rPr>
          <w:rFonts w:cs="Calibri"/>
          <w:i/>
          <w:iCs/>
          <w:sz w:val="22"/>
          <w:szCs w:val="22"/>
        </w:rPr>
        <w:t>The Old Farmer’s Almanac</w:t>
      </w:r>
      <w:r w:rsidRPr="00E243E0">
        <w:rPr>
          <w:rFonts w:cs="Calibri"/>
          <w:sz w:val="22"/>
          <w:szCs w:val="22"/>
        </w:rPr>
        <w:t xml:space="preserve"> pulls together the best advice for growing </w:t>
      </w:r>
      <w:hyperlink r:id="rId11" w:history="1">
        <w:r w:rsidRPr="00E243E0">
          <w:rPr>
            <w:rStyle w:val="Hyperlink"/>
            <w:rFonts w:cs="Calibri"/>
            <w:sz w:val="22"/>
            <w:szCs w:val="22"/>
          </w:rPr>
          <w:t>vegetables</w:t>
        </w:r>
      </w:hyperlink>
      <w:r w:rsidR="00160312">
        <w:rPr>
          <w:rFonts w:cs="Calibri"/>
          <w:sz w:val="22"/>
          <w:szCs w:val="22"/>
        </w:rPr>
        <w:t xml:space="preserve"> and</w:t>
      </w:r>
      <w:r w:rsidRPr="00E243E0">
        <w:rPr>
          <w:rFonts w:cs="Calibri"/>
          <w:sz w:val="22"/>
          <w:szCs w:val="22"/>
        </w:rPr>
        <w:t xml:space="preserve"> </w:t>
      </w:r>
      <w:hyperlink r:id="rId12" w:history="1">
        <w:r w:rsidRPr="00E243E0">
          <w:rPr>
            <w:rStyle w:val="Hyperlink"/>
            <w:rFonts w:cs="Calibri"/>
            <w:sz w:val="22"/>
            <w:szCs w:val="22"/>
          </w:rPr>
          <w:t>flowers</w:t>
        </w:r>
      </w:hyperlink>
      <w:r w:rsidR="00F61222">
        <w:rPr>
          <w:rFonts w:cs="Calibri"/>
          <w:sz w:val="22"/>
          <w:szCs w:val="22"/>
        </w:rPr>
        <w:t xml:space="preserve"> and gardening in </w:t>
      </w:r>
      <w:hyperlink r:id="rId13" w:history="1">
        <w:r w:rsidR="00F61222" w:rsidRPr="00F61222">
          <w:rPr>
            <w:rStyle w:val="Hyperlink"/>
            <w:rFonts w:cs="Calibri"/>
            <w:sz w:val="22"/>
            <w:szCs w:val="22"/>
          </w:rPr>
          <w:t>containers of every size and shape</w:t>
        </w:r>
      </w:hyperlink>
      <w:r w:rsidR="00F61222">
        <w:rPr>
          <w:rFonts w:cs="Calibri"/>
          <w:sz w:val="22"/>
          <w:szCs w:val="22"/>
        </w:rPr>
        <w:t xml:space="preserve"> </w:t>
      </w:r>
      <w:r w:rsidR="00160312">
        <w:rPr>
          <w:rFonts w:cs="Calibri"/>
          <w:sz w:val="22"/>
          <w:szCs w:val="22"/>
        </w:rPr>
        <w:t xml:space="preserve">in this </w:t>
      </w:r>
      <w:r w:rsidR="00F61222">
        <w:rPr>
          <w:rFonts w:cs="Calibri"/>
          <w:sz w:val="22"/>
          <w:szCs w:val="22"/>
        </w:rPr>
        <w:t>useful</w:t>
      </w:r>
      <w:r w:rsidR="00160312">
        <w:rPr>
          <w:rFonts w:cs="Calibri"/>
          <w:sz w:val="22"/>
          <w:szCs w:val="22"/>
        </w:rPr>
        <w:t xml:space="preserve"> series </w:t>
      </w:r>
      <w:r w:rsidRPr="00CF2EC1">
        <w:rPr>
          <w:rFonts w:cs="Calibri"/>
          <w:sz w:val="22"/>
          <w:szCs w:val="22"/>
        </w:rPr>
        <w:t xml:space="preserve">that will stand the test of time. Check out the collection—and all of the </w:t>
      </w:r>
      <w:proofErr w:type="gramStart"/>
      <w:r w:rsidRPr="00CF2EC1">
        <w:rPr>
          <w:rFonts w:cs="Calibri"/>
          <w:i/>
          <w:iCs/>
          <w:sz w:val="22"/>
          <w:szCs w:val="22"/>
        </w:rPr>
        <w:t>Almanac</w:t>
      </w:r>
      <w:r w:rsidRPr="00CF2EC1">
        <w:rPr>
          <w:rFonts w:cs="Calibri"/>
          <w:sz w:val="22"/>
          <w:szCs w:val="22"/>
        </w:rPr>
        <w:t>’s garden</w:t>
      </w:r>
      <w:proofErr w:type="gramEnd"/>
      <w:r w:rsidRPr="00CF2EC1">
        <w:rPr>
          <w:rFonts w:cs="Calibri"/>
          <w:sz w:val="22"/>
          <w:szCs w:val="22"/>
        </w:rPr>
        <w:t xml:space="preserve"> titles—at </w:t>
      </w:r>
      <w:hyperlink r:id="rId14" w:history="1">
        <w:r w:rsidRPr="00160312">
          <w:rPr>
            <w:rStyle w:val="Hyperlink"/>
            <w:rFonts w:cs="Calibri"/>
            <w:sz w:val="22"/>
            <w:szCs w:val="22"/>
          </w:rPr>
          <w:t>Almanac.com/books-calendars/</w:t>
        </w:r>
      </w:hyperlink>
      <w:r w:rsidRPr="00CF2EC1">
        <w:rPr>
          <w:rFonts w:cs="Calibri"/>
          <w:sz w:val="22"/>
          <w:szCs w:val="22"/>
        </w:rPr>
        <w:t xml:space="preserve">. </w:t>
      </w:r>
    </w:p>
    <w:p w14:paraId="6711D5E9" w14:textId="77777777" w:rsidR="005E1420" w:rsidRPr="00E243E0" w:rsidRDefault="005E1420" w:rsidP="005E1420">
      <w:pPr>
        <w:rPr>
          <w:rFonts w:cs="Calibri"/>
          <w:sz w:val="22"/>
          <w:szCs w:val="22"/>
        </w:rPr>
      </w:pPr>
    </w:p>
    <w:p w14:paraId="3248481A" w14:textId="2691E72E" w:rsidR="005E1420" w:rsidRPr="00E243E0" w:rsidRDefault="005E1420" w:rsidP="005E1420">
      <w:pPr>
        <w:rPr>
          <w:rFonts w:cs="Calibri"/>
          <w:sz w:val="22"/>
          <w:szCs w:val="22"/>
        </w:rPr>
      </w:pPr>
      <w:r w:rsidRPr="00E243E0">
        <w:rPr>
          <w:rFonts w:cs="Calibri"/>
          <w:sz w:val="22"/>
          <w:szCs w:val="22"/>
        </w:rPr>
        <w:t xml:space="preserve">Readers can share the joy of gardening with </w:t>
      </w:r>
      <w:r w:rsidRPr="00E243E0">
        <w:rPr>
          <w:rFonts w:cs="Calibri"/>
          <w:i/>
          <w:iCs/>
          <w:sz w:val="22"/>
          <w:szCs w:val="22"/>
        </w:rPr>
        <w:t xml:space="preserve">The Old Farmer’s Almanac </w:t>
      </w:r>
      <w:r w:rsidRPr="00E243E0">
        <w:rPr>
          <w:rFonts w:cs="Calibri"/>
          <w:sz w:val="22"/>
          <w:szCs w:val="22"/>
        </w:rPr>
        <w:t xml:space="preserve">on </w:t>
      </w:r>
      <w:hyperlink r:id="rId15" w:history="1">
        <w:r w:rsidRPr="00E243E0">
          <w:rPr>
            <w:rStyle w:val="Hyperlink"/>
            <w:rFonts w:cs="Calibri"/>
            <w:sz w:val="22"/>
            <w:szCs w:val="22"/>
          </w:rPr>
          <w:t>Facebook</w:t>
        </w:r>
      </w:hyperlink>
      <w:r w:rsidRPr="00E243E0">
        <w:rPr>
          <w:rFonts w:cs="Calibri"/>
          <w:sz w:val="22"/>
          <w:szCs w:val="22"/>
        </w:rPr>
        <w:t xml:space="preserve">, </w:t>
      </w:r>
      <w:hyperlink r:id="rId16" w:history="1">
        <w:r w:rsidRPr="00E243E0">
          <w:rPr>
            <w:rStyle w:val="Hyperlink"/>
            <w:rFonts w:cs="Calibri"/>
            <w:sz w:val="22"/>
            <w:szCs w:val="22"/>
          </w:rPr>
          <w:t>Instagram</w:t>
        </w:r>
      </w:hyperlink>
      <w:r w:rsidRPr="00E243E0">
        <w:rPr>
          <w:rFonts w:cs="Calibri"/>
          <w:sz w:val="22"/>
          <w:szCs w:val="22"/>
        </w:rPr>
        <w:t xml:space="preserve">, </w:t>
      </w:r>
      <w:hyperlink r:id="rId17" w:history="1">
        <w:r w:rsidRPr="00E243E0">
          <w:rPr>
            <w:rStyle w:val="Hyperlink"/>
            <w:rFonts w:cs="Calibri"/>
            <w:sz w:val="22"/>
            <w:szCs w:val="22"/>
          </w:rPr>
          <w:t>Pinterest</w:t>
        </w:r>
      </w:hyperlink>
      <w:r w:rsidRPr="00E243E0">
        <w:rPr>
          <w:rFonts w:cs="Calibri"/>
          <w:sz w:val="22"/>
          <w:szCs w:val="22"/>
        </w:rPr>
        <w:t>, and</w:t>
      </w:r>
      <w:r w:rsidR="0053758D" w:rsidRPr="00E243E0">
        <w:rPr>
          <w:rFonts w:cs="Calibri"/>
          <w:sz w:val="22"/>
          <w:szCs w:val="22"/>
        </w:rPr>
        <w:t xml:space="preserve"> </w:t>
      </w:r>
      <w:hyperlink r:id="rId18" w:history="1">
        <w:r w:rsidR="0053758D" w:rsidRPr="00E243E0">
          <w:rPr>
            <w:rStyle w:val="Hyperlink"/>
            <w:rFonts w:cs="Calibri"/>
            <w:sz w:val="22"/>
            <w:szCs w:val="22"/>
          </w:rPr>
          <w:t>BlueSky</w:t>
        </w:r>
      </w:hyperlink>
      <w:r w:rsidR="0053758D" w:rsidRPr="00E243E0">
        <w:rPr>
          <w:rFonts w:cs="Calibri"/>
          <w:sz w:val="22"/>
          <w:szCs w:val="22"/>
        </w:rPr>
        <w:t xml:space="preserve">. </w:t>
      </w:r>
    </w:p>
    <w:p w14:paraId="1A02DBF9" w14:textId="77777777" w:rsidR="005E1420" w:rsidRPr="00E243E0" w:rsidRDefault="005E1420" w:rsidP="005E1420">
      <w:pPr>
        <w:rPr>
          <w:rFonts w:cs="Calibri"/>
          <w:sz w:val="22"/>
          <w:szCs w:val="22"/>
        </w:rPr>
      </w:pPr>
    </w:p>
    <w:p w14:paraId="7ABDA0B7" w14:textId="77777777" w:rsidR="005E1420" w:rsidRPr="00E243E0" w:rsidRDefault="005E1420" w:rsidP="005E1420">
      <w:pPr>
        <w:jc w:val="center"/>
        <w:rPr>
          <w:rFonts w:cs="Calibri"/>
          <w:sz w:val="22"/>
          <w:szCs w:val="22"/>
        </w:rPr>
      </w:pPr>
      <w:r w:rsidRPr="00E243E0">
        <w:rPr>
          <w:rFonts w:cs="Calibri"/>
          <w:sz w:val="22"/>
          <w:szCs w:val="22"/>
        </w:rPr>
        <w:t>#</w:t>
      </w:r>
      <w:r w:rsidRPr="00E243E0">
        <w:rPr>
          <w:rFonts w:cs="Calibri"/>
          <w:sz w:val="22"/>
          <w:szCs w:val="22"/>
        </w:rPr>
        <w:tab/>
        <w:t>#</w:t>
      </w:r>
      <w:r w:rsidRPr="00E243E0">
        <w:rPr>
          <w:rFonts w:cs="Calibri"/>
          <w:sz w:val="22"/>
          <w:szCs w:val="22"/>
        </w:rPr>
        <w:tab/>
        <w:t>#</w:t>
      </w:r>
    </w:p>
    <w:p w14:paraId="57CB94B3" w14:textId="77777777" w:rsidR="005E1420" w:rsidRPr="00E243E0" w:rsidRDefault="005E1420" w:rsidP="005E1420">
      <w:pPr>
        <w:jc w:val="center"/>
        <w:rPr>
          <w:rFonts w:cs="Calibri"/>
          <w:sz w:val="22"/>
          <w:szCs w:val="22"/>
        </w:rPr>
      </w:pPr>
    </w:p>
    <w:p w14:paraId="38147969" w14:textId="4D706EFA" w:rsidR="005E1420" w:rsidRPr="00E243E0" w:rsidRDefault="005E1420" w:rsidP="005E1420">
      <w:pPr>
        <w:jc w:val="center"/>
        <w:rPr>
          <w:rFonts w:cs="Calibri"/>
          <w:i/>
          <w:iCs/>
          <w:sz w:val="22"/>
          <w:szCs w:val="22"/>
        </w:rPr>
      </w:pPr>
      <w:r w:rsidRPr="00E243E0">
        <w:rPr>
          <w:rFonts w:cs="Calibri"/>
          <w:i/>
          <w:iCs/>
          <w:sz w:val="22"/>
          <w:szCs w:val="22"/>
        </w:rPr>
        <w:t xml:space="preserve">Editor’s Note: To request a complimentary media copy of </w:t>
      </w:r>
      <w:r w:rsidR="00DB6036" w:rsidRPr="00DB6036">
        <w:rPr>
          <w:rFonts w:cs="Calibri"/>
          <w:i/>
          <w:iCs/>
          <w:sz w:val="22"/>
          <w:szCs w:val="22"/>
        </w:rPr>
        <w:t>the</w:t>
      </w:r>
      <w:r w:rsidRPr="00E243E0">
        <w:rPr>
          <w:rFonts w:cs="Calibri"/>
          <w:i/>
          <w:iCs/>
          <w:sz w:val="22"/>
          <w:szCs w:val="22"/>
        </w:rPr>
        <w:t xml:space="preserve"> </w:t>
      </w:r>
      <w:r w:rsidRPr="00E5508B">
        <w:rPr>
          <w:rFonts w:cs="Calibri"/>
          <w:sz w:val="22"/>
          <w:szCs w:val="22"/>
        </w:rPr>
        <w:t>2025 Garden Guide</w:t>
      </w:r>
      <w:r w:rsidRPr="00E243E0">
        <w:rPr>
          <w:rFonts w:cs="Calibri"/>
          <w:i/>
          <w:iCs/>
          <w:sz w:val="22"/>
          <w:szCs w:val="22"/>
        </w:rPr>
        <w:t xml:space="preserve"> or an interview with an editor, please email </w:t>
      </w:r>
      <w:hyperlink r:id="rId19" w:history="1">
        <w:r w:rsidRPr="00E243E0">
          <w:rPr>
            <w:rStyle w:val="Hyperlink"/>
            <w:rFonts w:cs="Calibri"/>
            <w:i/>
            <w:iCs/>
            <w:sz w:val="22"/>
            <w:szCs w:val="22"/>
          </w:rPr>
          <w:t>ginger@vaughancomm.com</w:t>
        </w:r>
      </w:hyperlink>
      <w:r w:rsidRPr="00E243E0">
        <w:rPr>
          <w:rFonts w:cs="Calibri"/>
          <w:i/>
          <w:iCs/>
          <w:sz w:val="22"/>
          <w:szCs w:val="22"/>
        </w:rPr>
        <w:t xml:space="preserve"> or </w:t>
      </w:r>
      <w:hyperlink r:id="rId20" w:history="1">
        <w:r w:rsidRPr="00E243E0">
          <w:rPr>
            <w:rStyle w:val="Hyperlink"/>
            <w:rFonts w:cs="Calibri"/>
            <w:i/>
            <w:iCs/>
            <w:sz w:val="22"/>
            <w:szCs w:val="22"/>
          </w:rPr>
          <w:t>sam@vaughancomm.com</w:t>
        </w:r>
      </w:hyperlink>
      <w:r w:rsidRPr="00E243E0">
        <w:rPr>
          <w:rFonts w:cs="Calibri"/>
          <w:i/>
          <w:iCs/>
          <w:sz w:val="22"/>
          <w:szCs w:val="22"/>
        </w:rPr>
        <w:t xml:space="preserve">. </w:t>
      </w:r>
    </w:p>
    <w:p w14:paraId="04827795" w14:textId="77777777" w:rsidR="005E1420" w:rsidRPr="00E243E0" w:rsidRDefault="005E1420" w:rsidP="005E1420">
      <w:pPr>
        <w:jc w:val="center"/>
        <w:rPr>
          <w:rFonts w:cs="Calibri"/>
          <w:sz w:val="22"/>
          <w:szCs w:val="22"/>
        </w:rPr>
      </w:pPr>
    </w:p>
    <w:p w14:paraId="1C3238B7" w14:textId="77777777" w:rsidR="005E1420" w:rsidRPr="00E243E0" w:rsidRDefault="005E1420" w:rsidP="005E1420">
      <w:pPr>
        <w:jc w:val="center"/>
        <w:rPr>
          <w:rFonts w:cs="Calibri"/>
          <w:sz w:val="22"/>
          <w:szCs w:val="22"/>
        </w:rPr>
      </w:pPr>
    </w:p>
    <w:p w14:paraId="22D7FA08" w14:textId="222162F3" w:rsidR="005E1420" w:rsidRPr="00E243E0" w:rsidRDefault="005E1420" w:rsidP="005E1420">
      <w:pPr>
        <w:rPr>
          <w:sz w:val="22"/>
          <w:szCs w:val="22"/>
        </w:rPr>
      </w:pPr>
    </w:p>
    <w:sectPr w:rsidR="005E1420" w:rsidRPr="00E243E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16E5968"/>
    <w:multiLevelType w:val="hybridMultilevel"/>
    <w:tmpl w:val="4BD488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6364DF"/>
    <w:multiLevelType w:val="hybridMultilevel"/>
    <w:tmpl w:val="3A7896B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6D22288"/>
    <w:multiLevelType w:val="hybridMultilevel"/>
    <w:tmpl w:val="CDBADE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F11706C"/>
    <w:multiLevelType w:val="hybridMultilevel"/>
    <w:tmpl w:val="81A639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64507790">
    <w:abstractNumId w:val="0"/>
  </w:num>
  <w:num w:numId="2" w16cid:durableId="795835957">
    <w:abstractNumId w:val="3"/>
  </w:num>
  <w:num w:numId="3" w16cid:durableId="1872763347">
    <w:abstractNumId w:val="2"/>
  </w:num>
  <w:num w:numId="4" w16cid:durableId="177559129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1420"/>
    <w:rsid w:val="00007392"/>
    <w:rsid w:val="000F3A01"/>
    <w:rsid w:val="001465F9"/>
    <w:rsid w:val="001569BF"/>
    <w:rsid w:val="00160312"/>
    <w:rsid w:val="00374A09"/>
    <w:rsid w:val="003F33B8"/>
    <w:rsid w:val="0044673F"/>
    <w:rsid w:val="0053758D"/>
    <w:rsid w:val="00546EDE"/>
    <w:rsid w:val="00577066"/>
    <w:rsid w:val="005E1420"/>
    <w:rsid w:val="0061218C"/>
    <w:rsid w:val="006F398D"/>
    <w:rsid w:val="00770E82"/>
    <w:rsid w:val="0077170B"/>
    <w:rsid w:val="007862D0"/>
    <w:rsid w:val="00870C34"/>
    <w:rsid w:val="008A2111"/>
    <w:rsid w:val="00903535"/>
    <w:rsid w:val="0092007C"/>
    <w:rsid w:val="009917AD"/>
    <w:rsid w:val="009F466A"/>
    <w:rsid w:val="00A11C8E"/>
    <w:rsid w:val="00A72CFB"/>
    <w:rsid w:val="00AD0714"/>
    <w:rsid w:val="00B0397E"/>
    <w:rsid w:val="00B16976"/>
    <w:rsid w:val="00B719A2"/>
    <w:rsid w:val="00B76398"/>
    <w:rsid w:val="00B84EC7"/>
    <w:rsid w:val="00BE1CF6"/>
    <w:rsid w:val="00C04DA3"/>
    <w:rsid w:val="00CC65F9"/>
    <w:rsid w:val="00CF2EC1"/>
    <w:rsid w:val="00CF6736"/>
    <w:rsid w:val="00DB6036"/>
    <w:rsid w:val="00E243E0"/>
    <w:rsid w:val="00E5508B"/>
    <w:rsid w:val="00EA327C"/>
    <w:rsid w:val="00F13CBE"/>
    <w:rsid w:val="00F61222"/>
    <w:rsid w:val="00FB522F"/>
    <w:rsid w:val="00FD4F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52DAECC"/>
  <w15:chartTrackingRefBased/>
  <w15:docId w15:val="{BF31347F-33B2-FF4B-A293-81159720E3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E142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E142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E142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E142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E142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E142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E142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E142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E142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E142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E142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E142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E142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E142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E142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E142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E142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E142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E142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E142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E142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E142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E142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E142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E142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E142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E142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E142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E1420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5E1420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E142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3758D"/>
    <w:rPr>
      <w:color w:val="96607D" w:themeColor="followedHyperlink"/>
      <w:u w:val="single"/>
    </w:rPr>
  </w:style>
  <w:style w:type="paragraph" w:styleId="Revision">
    <w:name w:val="Revision"/>
    <w:hidden/>
    <w:uiPriority w:val="99"/>
    <w:semiHidden/>
    <w:rsid w:val="00A11C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tore.almanac.com/2025-garden-guide-online-edition/" TargetMode="External"/><Relationship Id="rId13" Type="http://schemas.openxmlformats.org/officeDocument/2006/relationships/hyperlink" Target="https://store.almanac.com/container-gardeners-handbook/" TargetMode="External"/><Relationship Id="rId18" Type="http://schemas.openxmlformats.org/officeDocument/2006/relationships/hyperlink" Target="https://bsky.app/profile/oldfarmersalmanac.bsky.social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s://www.almanac.com/wheretobuy" TargetMode="External"/><Relationship Id="rId12" Type="http://schemas.openxmlformats.org/officeDocument/2006/relationships/hyperlink" Target="https://store.almanac.com/flower-gardeners-handbook" TargetMode="External"/><Relationship Id="rId17" Type="http://schemas.openxmlformats.org/officeDocument/2006/relationships/hyperlink" Target="https://www.pinterest.com/almanac/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instagram.com/theoldfarmersalmanac/?hl=en" TargetMode="External"/><Relationship Id="rId20" Type="http://schemas.openxmlformats.org/officeDocument/2006/relationships/hyperlink" Target="mailto:sam@vaughancomm.com" TargetMode="External"/><Relationship Id="rId1" Type="http://schemas.openxmlformats.org/officeDocument/2006/relationships/numbering" Target="numbering.xml"/><Relationship Id="rId6" Type="http://schemas.openxmlformats.org/officeDocument/2006/relationships/hyperlink" Target="mailto:ginger@vaughancomm.com" TargetMode="External"/><Relationship Id="rId11" Type="http://schemas.openxmlformats.org/officeDocument/2006/relationships/hyperlink" Target="https://store.almanac.com/vegetable-gardeners-handbook" TargetMode="External"/><Relationship Id="rId5" Type="http://schemas.openxmlformats.org/officeDocument/2006/relationships/image" Target="media/image1.png"/><Relationship Id="rId15" Type="http://schemas.openxmlformats.org/officeDocument/2006/relationships/hyperlink" Target="https://www.facebook.com/theoldfarmersalmanac" TargetMode="External"/><Relationship Id="rId10" Type="http://schemas.openxmlformats.org/officeDocument/2006/relationships/hyperlink" Target="https://gardenplanner.almanac.com/" TargetMode="External"/><Relationship Id="rId19" Type="http://schemas.openxmlformats.org/officeDocument/2006/relationships/hyperlink" Target="mailto:ginger@vaughancomm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gardenplanner.almanac.com/" TargetMode="External"/><Relationship Id="rId14" Type="http://schemas.openxmlformats.org/officeDocument/2006/relationships/hyperlink" Target="https://store.almanac.com/books-calendars/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800</Words>
  <Characters>4565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Vaughan Communications</Company>
  <LinksUpToDate>false</LinksUpToDate>
  <CharactersWithSpaces>5355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Ginger Vaughan</dc:creator>
  <cp:keywords/>
  <dc:description/>
  <cp:lastModifiedBy>Ginger Vaughan</cp:lastModifiedBy>
  <cp:revision>6</cp:revision>
  <cp:lastPrinted>2025-02-05T18:11:00Z</cp:lastPrinted>
  <dcterms:created xsi:type="dcterms:W3CDTF">2025-02-05T15:56:00Z</dcterms:created>
  <dcterms:modified xsi:type="dcterms:W3CDTF">2025-02-06T23:11:00Z</dcterms:modified>
</cp:coreProperties>
</file>