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4AA77F" w14:textId="27FA754E" w:rsidR="00A74839" w:rsidRPr="003338F5" w:rsidRDefault="00A74839" w:rsidP="00A74839">
      <w:pPr>
        <w:jc w:val="right"/>
        <w:rPr>
          <w:sz w:val="22"/>
          <w:szCs w:val="22"/>
        </w:rPr>
      </w:pPr>
      <w:r w:rsidRPr="003338F5">
        <w:rPr>
          <w:sz w:val="22"/>
          <w:szCs w:val="22"/>
        </w:rPr>
        <w:t>Contact:</w:t>
      </w:r>
    </w:p>
    <w:p w14:paraId="2B83F16C" w14:textId="34BC3F08" w:rsidR="00A74839" w:rsidRPr="003338F5" w:rsidRDefault="00A74839" w:rsidP="00A74839">
      <w:pPr>
        <w:jc w:val="right"/>
        <w:rPr>
          <w:sz w:val="22"/>
          <w:szCs w:val="22"/>
        </w:rPr>
      </w:pPr>
      <w:r w:rsidRPr="003338F5">
        <w:rPr>
          <w:sz w:val="22"/>
          <w:szCs w:val="22"/>
        </w:rPr>
        <w:t>Ginger Vaughan</w:t>
      </w:r>
    </w:p>
    <w:p w14:paraId="658DA463" w14:textId="4B6242AA" w:rsidR="00A74839" w:rsidRPr="003338F5" w:rsidRDefault="00000000" w:rsidP="00A74839">
      <w:pPr>
        <w:jc w:val="right"/>
        <w:rPr>
          <w:sz w:val="22"/>
          <w:szCs w:val="22"/>
        </w:rPr>
      </w:pPr>
      <w:hyperlink r:id="rId5" w:history="1">
        <w:r w:rsidR="00A74839" w:rsidRPr="003338F5">
          <w:rPr>
            <w:rStyle w:val="Hyperlink"/>
            <w:sz w:val="22"/>
            <w:szCs w:val="22"/>
          </w:rPr>
          <w:t>ginger@vaughancomm.com</w:t>
        </w:r>
      </w:hyperlink>
    </w:p>
    <w:p w14:paraId="3936D502" w14:textId="0523A1DE" w:rsidR="00A74839" w:rsidRPr="003338F5" w:rsidRDefault="00A74839" w:rsidP="00A74839">
      <w:pPr>
        <w:jc w:val="right"/>
        <w:rPr>
          <w:sz w:val="22"/>
          <w:szCs w:val="22"/>
        </w:rPr>
      </w:pPr>
      <w:r w:rsidRPr="003338F5">
        <w:rPr>
          <w:sz w:val="22"/>
          <w:szCs w:val="22"/>
        </w:rPr>
        <w:t>(844) 322-5557</w:t>
      </w:r>
    </w:p>
    <w:p w14:paraId="42F263BB" w14:textId="77777777" w:rsidR="00A74839" w:rsidRPr="003338F5" w:rsidRDefault="00A74839" w:rsidP="00A74839">
      <w:pPr>
        <w:jc w:val="right"/>
        <w:rPr>
          <w:sz w:val="22"/>
          <w:szCs w:val="22"/>
        </w:rPr>
      </w:pPr>
    </w:p>
    <w:p w14:paraId="7049B218" w14:textId="11DCC488" w:rsidR="001E03EA" w:rsidRPr="00A76BB8" w:rsidRDefault="001E03EA" w:rsidP="001E03EA">
      <w:pPr>
        <w:jc w:val="center"/>
        <w:rPr>
          <w:b/>
          <w:bCs/>
          <w:sz w:val="28"/>
          <w:szCs w:val="28"/>
        </w:rPr>
      </w:pPr>
      <w:r w:rsidRPr="003338F5">
        <w:rPr>
          <w:b/>
          <w:bCs/>
          <w:i/>
          <w:iCs/>
          <w:sz w:val="28"/>
          <w:szCs w:val="28"/>
        </w:rPr>
        <w:t>2025 Old Farmer’s Almanac</w:t>
      </w:r>
      <w:r w:rsidRPr="00A76BB8">
        <w:rPr>
          <w:b/>
          <w:bCs/>
          <w:sz w:val="28"/>
          <w:szCs w:val="28"/>
        </w:rPr>
        <w:t xml:space="preserve"> Predicts </w:t>
      </w:r>
      <w:r w:rsidR="00951307" w:rsidRPr="00A76BB8">
        <w:rPr>
          <w:b/>
          <w:bCs/>
          <w:sz w:val="28"/>
          <w:szCs w:val="28"/>
        </w:rPr>
        <w:t>“</w:t>
      </w:r>
      <w:r w:rsidRPr="00A76BB8">
        <w:rPr>
          <w:b/>
          <w:bCs/>
          <w:sz w:val="28"/>
          <w:szCs w:val="28"/>
        </w:rPr>
        <w:t>Calmer, Gentler</w:t>
      </w:r>
      <w:r w:rsidR="00951307" w:rsidRPr="00A76BB8">
        <w:rPr>
          <w:b/>
          <w:bCs/>
          <w:sz w:val="28"/>
          <w:szCs w:val="28"/>
        </w:rPr>
        <w:t>”</w:t>
      </w:r>
      <w:r w:rsidR="003F3CE7" w:rsidRPr="00A76BB8">
        <w:rPr>
          <w:b/>
          <w:bCs/>
          <w:sz w:val="28"/>
          <w:szCs w:val="28"/>
        </w:rPr>
        <w:t xml:space="preserve"> Winter for U.S.</w:t>
      </w:r>
    </w:p>
    <w:p w14:paraId="4EC3D7DE" w14:textId="15427B25" w:rsidR="003F3CE7" w:rsidRPr="00C00F04" w:rsidRDefault="0024163A" w:rsidP="001E03EA">
      <w:pPr>
        <w:jc w:val="center"/>
        <w:rPr>
          <w:i/>
          <w:iCs/>
          <w:sz w:val="22"/>
          <w:szCs w:val="22"/>
        </w:rPr>
      </w:pPr>
      <w:r w:rsidRPr="00C00F04">
        <w:rPr>
          <w:i/>
          <w:iCs/>
          <w:sz w:val="22"/>
          <w:szCs w:val="22"/>
        </w:rPr>
        <w:t xml:space="preserve">Latest edition </w:t>
      </w:r>
      <w:r w:rsidR="00C1791F" w:rsidRPr="00C00F04">
        <w:rPr>
          <w:i/>
          <w:iCs/>
          <w:sz w:val="22"/>
          <w:szCs w:val="22"/>
        </w:rPr>
        <w:t>forecasts</w:t>
      </w:r>
      <w:r w:rsidR="009B4692" w:rsidRPr="00C00F04">
        <w:rPr>
          <w:i/>
          <w:iCs/>
          <w:sz w:val="22"/>
          <w:szCs w:val="22"/>
        </w:rPr>
        <w:t xml:space="preserve"> </w:t>
      </w:r>
      <w:r w:rsidRPr="00C00F04">
        <w:rPr>
          <w:i/>
          <w:iCs/>
          <w:sz w:val="22"/>
          <w:szCs w:val="22"/>
        </w:rPr>
        <w:t>temperate season with key exceptions! Also</w:t>
      </w:r>
      <w:r w:rsidR="00951307" w:rsidRPr="00C00F04">
        <w:rPr>
          <w:i/>
          <w:iCs/>
          <w:sz w:val="22"/>
          <w:szCs w:val="22"/>
        </w:rPr>
        <w:t xml:space="preserve"> featured</w:t>
      </w:r>
      <w:r w:rsidRPr="00C00F04">
        <w:rPr>
          <w:i/>
          <w:iCs/>
          <w:sz w:val="22"/>
          <w:szCs w:val="22"/>
        </w:rPr>
        <w:t xml:space="preserve">: </w:t>
      </w:r>
      <w:r w:rsidR="00564577" w:rsidRPr="00C00F04">
        <w:rPr>
          <w:i/>
          <w:iCs/>
          <w:sz w:val="22"/>
          <w:szCs w:val="22"/>
        </w:rPr>
        <w:t xml:space="preserve">“hot news” on a torrid </w:t>
      </w:r>
      <w:r w:rsidR="009B4692" w:rsidRPr="00C00F04">
        <w:rPr>
          <w:i/>
          <w:iCs/>
          <w:sz w:val="22"/>
          <w:szCs w:val="22"/>
        </w:rPr>
        <w:t xml:space="preserve">summer, </w:t>
      </w:r>
      <w:r w:rsidR="00835390" w:rsidRPr="00C00F04">
        <w:rPr>
          <w:i/>
          <w:iCs/>
          <w:sz w:val="22"/>
          <w:szCs w:val="22"/>
        </w:rPr>
        <w:t xml:space="preserve">a troubling increase in </w:t>
      </w:r>
      <w:r w:rsidR="009B4692" w:rsidRPr="00C00F04">
        <w:rPr>
          <w:i/>
          <w:iCs/>
          <w:sz w:val="22"/>
          <w:szCs w:val="22"/>
        </w:rPr>
        <w:t>“white dragons</w:t>
      </w:r>
      <w:r w:rsidR="00951307" w:rsidRPr="00C00F04">
        <w:rPr>
          <w:i/>
          <w:iCs/>
          <w:sz w:val="22"/>
          <w:szCs w:val="22"/>
        </w:rPr>
        <w:t>,</w:t>
      </w:r>
      <w:r w:rsidR="009B4692" w:rsidRPr="00C00F04">
        <w:rPr>
          <w:i/>
          <w:iCs/>
          <w:sz w:val="22"/>
          <w:szCs w:val="22"/>
        </w:rPr>
        <w:t xml:space="preserve">” the </w:t>
      </w:r>
      <w:r w:rsidR="00564577" w:rsidRPr="00C00F04">
        <w:rPr>
          <w:i/>
          <w:iCs/>
          <w:sz w:val="22"/>
          <w:szCs w:val="22"/>
        </w:rPr>
        <w:t xml:space="preserve">solar system’s </w:t>
      </w:r>
      <w:r w:rsidR="009B4692" w:rsidRPr="00C00F04">
        <w:rPr>
          <w:i/>
          <w:iCs/>
          <w:sz w:val="22"/>
          <w:szCs w:val="22"/>
        </w:rPr>
        <w:t>most dangerous asteroid</w:t>
      </w:r>
      <w:r w:rsidR="00564577" w:rsidRPr="00C00F04">
        <w:rPr>
          <w:i/>
          <w:iCs/>
          <w:sz w:val="22"/>
          <w:szCs w:val="22"/>
        </w:rPr>
        <w:t>,</w:t>
      </w:r>
      <w:r w:rsidR="00C00F04" w:rsidRPr="00C00F04">
        <w:rPr>
          <w:i/>
          <w:iCs/>
          <w:sz w:val="22"/>
          <w:szCs w:val="22"/>
        </w:rPr>
        <w:t xml:space="preserve"> </w:t>
      </w:r>
      <w:r w:rsidR="009B4692" w:rsidRPr="00C00F04">
        <w:rPr>
          <w:i/>
          <w:iCs/>
          <w:sz w:val="22"/>
          <w:szCs w:val="22"/>
        </w:rPr>
        <w:t xml:space="preserve">and tips </w:t>
      </w:r>
      <w:r w:rsidR="00951307" w:rsidRPr="00C00F04">
        <w:rPr>
          <w:i/>
          <w:iCs/>
          <w:sz w:val="22"/>
          <w:szCs w:val="22"/>
        </w:rPr>
        <w:t xml:space="preserve">on how </w:t>
      </w:r>
      <w:r w:rsidR="009B4692" w:rsidRPr="00C00F04">
        <w:rPr>
          <w:i/>
          <w:iCs/>
          <w:sz w:val="22"/>
          <w:szCs w:val="22"/>
        </w:rPr>
        <w:t xml:space="preserve">to give the perfect hug, trick a garden, better understand kitty cats, </w:t>
      </w:r>
      <w:r w:rsidR="00C1791F" w:rsidRPr="00C00F04">
        <w:rPr>
          <w:i/>
          <w:iCs/>
          <w:sz w:val="22"/>
          <w:szCs w:val="22"/>
        </w:rPr>
        <w:t>and</w:t>
      </w:r>
      <w:r w:rsidR="009B4692" w:rsidRPr="00C00F04">
        <w:rPr>
          <w:i/>
          <w:iCs/>
          <w:sz w:val="22"/>
          <w:szCs w:val="22"/>
        </w:rPr>
        <w:t xml:space="preserve"> more!</w:t>
      </w:r>
    </w:p>
    <w:p w14:paraId="4719A8F7" w14:textId="77777777" w:rsidR="001E03EA" w:rsidRPr="003338F5" w:rsidRDefault="001E03EA" w:rsidP="00A74839">
      <w:pPr>
        <w:rPr>
          <w:sz w:val="22"/>
          <w:szCs w:val="22"/>
        </w:rPr>
      </w:pPr>
    </w:p>
    <w:p w14:paraId="57420886" w14:textId="22752270" w:rsidR="00AB157F" w:rsidRPr="00C00F04" w:rsidRDefault="004A0410" w:rsidP="00A74839">
      <w:pPr>
        <w:rPr>
          <w:sz w:val="22"/>
          <w:szCs w:val="22"/>
        </w:rPr>
      </w:pPr>
      <w:r w:rsidRPr="00C00F04">
        <w:rPr>
          <w:sz w:val="22"/>
          <w:szCs w:val="22"/>
        </w:rPr>
        <w:t>As sure as the Sun rise</w:t>
      </w:r>
      <w:r w:rsidR="00B77FEA" w:rsidRPr="00C00F04">
        <w:rPr>
          <w:sz w:val="22"/>
          <w:szCs w:val="22"/>
        </w:rPr>
        <w:t>s</w:t>
      </w:r>
      <w:r w:rsidRPr="00C00F04">
        <w:rPr>
          <w:sz w:val="22"/>
          <w:szCs w:val="22"/>
        </w:rPr>
        <w:t xml:space="preserve"> and seasons change</w:t>
      </w:r>
      <w:r w:rsidR="00AB157F" w:rsidRPr="00C00F04">
        <w:rPr>
          <w:sz w:val="22"/>
          <w:szCs w:val="22"/>
        </w:rPr>
        <w:t xml:space="preserve">, </w:t>
      </w:r>
      <w:r w:rsidR="00AE72CC" w:rsidRPr="00C00F04">
        <w:rPr>
          <w:i/>
          <w:iCs/>
          <w:sz w:val="22"/>
          <w:szCs w:val="22"/>
        </w:rPr>
        <w:t>The Old Farmer’s Almanac</w:t>
      </w:r>
      <w:r w:rsidR="00AB157F" w:rsidRPr="00C00F04">
        <w:rPr>
          <w:sz w:val="22"/>
          <w:szCs w:val="22"/>
        </w:rPr>
        <w:t xml:space="preserve"> is back! </w:t>
      </w:r>
      <w:r w:rsidRPr="00C00F04">
        <w:rPr>
          <w:sz w:val="22"/>
          <w:szCs w:val="22"/>
        </w:rPr>
        <w:t xml:space="preserve">As </w:t>
      </w:r>
      <w:r w:rsidR="007D1869" w:rsidRPr="00C00F04">
        <w:rPr>
          <w:sz w:val="22"/>
          <w:szCs w:val="22"/>
        </w:rPr>
        <w:t>h</w:t>
      </w:r>
      <w:r w:rsidRPr="00C00F04">
        <w:rPr>
          <w:sz w:val="22"/>
          <w:szCs w:val="22"/>
        </w:rPr>
        <w:t xml:space="preserve">as been true </w:t>
      </w:r>
      <w:r w:rsidR="00951307" w:rsidRPr="00C00F04">
        <w:rPr>
          <w:sz w:val="22"/>
          <w:szCs w:val="22"/>
        </w:rPr>
        <w:t xml:space="preserve">in </w:t>
      </w:r>
      <w:r w:rsidRPr="00C00F04">
        <w:rPr>
          <w:sz w:val="22"/>
          <w:szCs w:val="22"/>
        </w:rPr>
        <w:t>every year since 1792,</w:t>
      </w:r>
      <w:r w:rsidR="00AB157F" w:rsidRPr="00C00F04">
        <w:rPr>
          <w:sz w:val="22"/>
          <w:szCs w:val="22"/>
        </w:rPr>
        <w:t xml:space="preserve"> the </w:t>
      </w:r>
      <w:r w:rsidR="00A76BB8">
        <w:rPr>
          <w:sz w:val="22"/>
          <w:szCs w:val="22"/>
        </w:rPr>
        <w:t>newest</w:t>
      </w:r>
      <w:r w:rsidR="00A76BB8" w:rsidRPr="00C00F04">
        <w:rPr>
          <w:sz w:val="22"/>
          <w:szCs w:val="22"/>
        </w:rPr>
        <w:t xml:space="preserve"> </w:t>
      </w:r>
      <w:r w:rsidR="00AB157F" w:rsidRPr="00C00F04">
        <w:rPr>
          <w:sz w:val="22"/>
          <w:szCs w:val="22"/>
        </w:rPr>
        <w:t xml:space="preserve">edition features a healthy dose of wit </w:t>
      </w:r>
      <w:r w:rsidR="00951307" w:rsidRPr="00C00F04">
        <w:rPr>
          <w:sz w:val="22"/>
          <w:szCs w:val="22"/>
        </w:rPr>
        <w:t>and</w:t>
      </w:r>
      <w:r w:rsidR="00AB157F" w:rsidRPr="00C00F04">
        <w:rPr>
          <w:sz w:val="22"/>
          <w:szCs w:val="22"/>
        </w:rPr>
        <w:t xml:space="preserve"> wisdom</w:t>
      </w:r>
      <w:r w:rsidR="00A76BB8">
        <w:rPr>
          <w:sz w:val="22"/>
          <w:szCs w:val="22"/>
        </w:rPr>
        <w:t xml:space="preserve"> and</w:t>
      </w:r>
      <w:r w:rsidR="00AB157F" w:rsidRPr="00C00F04">
        <w:rPr>
          <w:sz w:val="22"/>
          <w:szCs w:val="22"/>
        </w:rPr>
        <w:t xml:space="preserve"> </w:t>
      </w:r>
      <w:r w:rsidR="007D1869" w:rsidRPr="00C00F04">
        <w:rPr>
          <w:sz w:val="22"/>
          <w:szCs w:val="22"/>
        </w:rPr>
        <w:t xml:space="preserve">tried-and-true advice, </w:t>
      </w:r>
      <w:r w:rsidR="00AB157F" w:rsidRPr="00C00F04">
        <w:rPr>
          <w:sz w:val="22"/>
          <w:szCs w:val="22"/>
        </w:rPr>
        <w:t>a</w:t>
      </w:r>
      <w:r w:rsidR="00A76BB8">
        <w:rPr>
          <w:sz w:val="22"/>
          <w:szCs w:val="22"/>
        </w:rPr>
        <w:t>s well as</w:t>
      </w:r>
      <w:r w:rsidR="00AB157F" w:rsidRPr="00C00F04">
        <w:rPr>
          <w:sz w:val="22"/>
          <w:szCs w:val="22"/>
        </w:rPr>
        <w:t xml:space="preserve"> the Almanac’s</w:t>
      </w:r>
      <w:r w:rsidR="00AF36A4" w:rsidRPr="00C00F04">
        <w:rPr>
          <w:sz w:val="22"/>
          <w:szCs w:val="22"/>
        </w:rPr>
        <w:t xml:space="preserve"> much-anticipated,</w:t>
      </w:r>
      <w:r w:rsidR="00AB157F" w:rsidRPr="00C00F04">
        <w:rPr>
          <w:sz w:val="22"/>
          <w:szCs w:val="22"/>
        </w:rPr>
        <w:t xml:space="preserve"> </w:t>
      </w:r>
      <w:r w:rsidR="00F065C6" w:rsidRPr="00C00F04">
        <w:rPr>
          <w:sz w:val="22"/>
          <w:szCs w:val="22"/>
        </w:rPr>
        <w:t xml:space="preserve">traditionally </w:t>
      </w:r>
      <w:r w:rsidR="00AB157F" w:rsidRPr="00C00F04">
        <w:rPr>
          <w:sz w:val="22"/>
          <w:szCs w:val="22"/>
        </w:rPr>
        <w:t>80</w:t>
      </w:r>
      <w:r w:rsidR="00951307" w:rsidRPr="00C00F04">
        <w:rPr>
          <w:sz w:val="22"/>
          <w:szCs w:val="22"/>
        </w:rPr>
        <w:t xml:space="preserve"> </w:t>
      </w:r>
      <w:r w:rsidR="00AB157F" w:rsidRPr="00C00F04">
        <w:rPr>
          <w:sz w:val="22"/>
          <w:szCs w:val="22"/>
        </w:rPr>
        <w:t>percent</w:t>
      </w:r>
      <w:r w:rsidR="00951307" w:rsidRPr="00C00F04">
        <w:rPr>
          <w:sz w:val="22"/>
          <w:szCs w:val="22"/>
        </w:rPr>
        <w:t>–</w:t>
      </w:r>
      <w:r w:rsidR="00AB157F" w:rsidRPr="00C00F04">
        <w:rPr>
          <w:sz w:val="22"/>
          <w:szCs w:val="22"/>
        </w:rPr>
        <w:t xml:space="preserve">accurate weather forecasts. </w:t>
      </w:r>
      <w:r w:rsidR="00AB157F" w:rsidRPr="003338F5">
        <w:rPr>
          <w:sz w:val="22"/>
          <w:szCs w:val="22"/>
        </w:rPr>
        <w:t xml:space="preserve">The 2025 </w:t>
      </w:r>
      <w:r w:rsidR="00564577" w:rsidRPr="00C00F04">
        <w:rPr>
          <w:sz w:val="22"/>
          <w:szCs w:val="22"/>
        </w:rPr>
        <w:t xml:space="preserve">edition of </w:t>
      </w:r>
      <w:r w:rsidR="00564577" w:rsidRPr="003338F5">
        <w:rPr>
          <w:i/>
          <w:iCs/>
          <w:sz w:val="22"/>
          <w:szCs w:val="22"/>
        </w:rPr>
        <w:t xml:space="preserve">The </w:t>
      </w:r>
      <w:r w:rsidR="00AB157F" w:rsidRPr="003338F5">
        <w:rPr>
          <w:i/>
          <w:iCs/>
          <w:sz w:val="22"/>
          <w:szCs w:val="22"/>
        </w:rPr>
        <w:t>Old Farmer’s Almanac</w:t>
      </w:r>
      <w:r w:rsidR="00564577" w:rsidRPr="00C00F04">
        <w:rPr>
          <w:sz w:val="22"/>
          <w:szCs w:val="22"/>
        </w:rPr>
        <w:t>—</w:t>
      </w:r>
      <w:r w:rsidR="00AF36A4" w:rsidRPr="00C00F04">
        <w:rPr>
          <w:sz w:val="22"/>
          <w:szCs w:val="22"/>
        </w:rPr>
        <w:t xml:space="preserve">the original guide to living </w:t>
      </w:r>
      <w:r w:rsidR="00B77FEA" w:rsidRPr="00C00F04">
        <w:rPr>
          <w:sz w:val="22"/>
          <w:szCs w:val="22"/>
        </w:rPr>
        <w:t>well</w:t>
      </w:r>
      <w:r w:rsidR="00564577" w:rsidRPr="00C00F04">
        <w:rPr>
          <w:sz w:val="22"/>
          <w:szCs w:val="22"/>
        </w:rPr>
        <w:t>—</w:t>
      </w:r>
      <w:r w:rsidR="00AF36A4" w:rsidRPr="00C00F04">
        <w:rPr>
          <w:sz w:val="22"/>
          <w:szCs w:val="22"/>
        </w:rPr>
        <w:t xml:space="preserve">is now available everywhere </w:t>
      </w:r>
      <w:r w:rsidR="00A76BB8">
        <w:rPr>
          <w:sz w:val="22"/>
          <w:szCs w:val="22"/>
        </w:rPr>
        <w:t xml:space="preserve">that </w:t>
      </w:r>
      <w:r w:rsidR="00AF36A4" w:rsidRPr="00C00F04">
        <w:rPr>
          <w:sz w:val="22"/>
          <w:szCs w:val="22"/>
        </w:rPr>
        <w:t xml:space="preserve">books and magazines are sold. </w:t>
      </w:r>
    </w:p>
    <w:p w14:paraId="7522A986" w14:textId="5CF4F34F" w:rsidR="00AF36A4" w:rsidRPr="00C00F04" w:rsidRDefault="00AF36A4" w:rsidP="00A74839">
      <w:pPr>
        <w:rPr>
          <w:sz w:val="22"/>
          <w:szCs w:val="22"/>
        </w:rPr>
      </w:pPr>
    </w:p>
    <w:p w14:paraId="150BB3E7" w14:textId="191B2B0B" w:rsidR="00AB157F" w:rsidRPr="00C00F04" w:rsidRDefault="0024163A" w:rsidP="00A74839">
      <w:pPr>
        <w:rPr>
          <w:b/>
          <w:bCs/>
          <w:i/>
          <w:iCs/>
          <w:sz w:val="22"/>
          <w:szCs w:val="22"/>
        </w:rPr>
      </w:pPr>
      <w:r w:rsidRPr="00C00F04">
        <w:rPr>
          <w:sz w:val="22"/>
          <w:szCs w:val="22"/>
        </w:rPr>
        <w:t>There’s only one place to start</w:t>
      </w:r>
      <w:r w:rsidR="009B4692" w:rsidRPr="00C00F04">
        <w:rPr>
          <w:sz w:val="22"/>
          <w:szCs w:val="22"/>
        </w:rPr>
        <w:t xml:space="preserve"> w</w:t>
      </w:r>
      <w:r w:rsidR="00CB641F" w:rsidRPr="00C00F04">
        <w:rPr>
          <w:sz w:val="22"/>
          <w:szCs w:val="22"/>
        </w:rPr>
        <w:t xml:space="preserve">ith </w:t>
      </w:r>
      <w:r w:rsidR="009B4692" w:rsidRPr="00C00F04">
        <w:rPr>
          <w:sz w:val="22"/>
          <w:szCs w:val="22"/>
        </w:rPr>
        <w:t xml:space="preserve">a new edition of </w:t>
      </w:r>
      <w:r w:rsidR="00CC1AFB">
        <w:rPr>
          <w:sz w:val="22"/>
          <w:szCs w:val="22"/>
        </w:rPr>
        <w:t xml:space="preserve">North </w:t>
      </w:r>
      <w:r w:rsidR="009B4692" w:rsidRPr="00C00F04">
        <w:rPr>
          <w:sz w:val="22"/>
          <w:szCs w:val="22"/>
        </w:rPr>
        <w:t>America’s favorite Almanac</w:t>
      </w:r>
      <w:r w:rsidR="00F065C6" w:rsidRPr="00C00F04">
        <w:rPr>
          <w:sz w:val="22"/>
          <w:szCs w:val="22"/>
        </w:rPr>
        <w:t>—</w:t>
      </w:r>
      <w:r w:rsidR="009B4692" w:rsidRPr="00C00F04">
        <w:rPr>
          <w:sz w:val="22"/>
          <w:szCs w:val="22"/>
        </w:rPr>
        <w:t>the weather!</w:t>
      </w:r>
      <w:r w:rsidR="004A0410" w:rsidRPr="00C00F04">
        <w:rPr>
          <w:sz w:val="22"/>
          <w:szCs w:val="22"/>
        </w:rPr>
        <w:t xml:space="preserve"> </w:t>
      </w:r>
      <w:r w:rsidRPr="00C00F04">
        <w:rPr>
          <w:b/>
          <w:bCs/>
          <w:sz w:val="22"/>
          <w:szCs w:val="22"/>
        </w:rPr>
        <w:t>The 2025 Old Farmer’s Almanac</w:t>
      </w:r>
      <w:r w:rsidR="00B77FEA" w:rsidRPr="00C00F04">
        <w:rPr>
          <w:b/>
          <w:bCs/>
          <w:i/>
          <w:iCs/>
          <w:sz w:val="22"/>
          <w:szCs w:val="22"/>
        </w:rPr>
        <w:t xml:space="preserve"> </w:t>
      </w:r>
      <w:r w:rsidR="004C61CD" w:rsidRPr="00C00F04">
        <w:rPr>
          <w:b/>
          <w:bCs/>
          <w:i/>
          <w:iCs/>
          <w:sz w:val="22"/>
          <w:szCs w:val="22"/>
        </w:rPr>
        <w:t>predicts</w:t>
      </w:r>
      <w:r w:rsidR="00B77FEA" w:rsidRPr="00C00F04">
        <w:rPr>
          <w:b/>
          <w:bCs/>
          <w:i/>
          <w:iCs/>
          <w:sz w:val="22"/>
          <w:szCs w:val="22"/>
        </w:rPr>
        <w:t xml:space="preserve"> </w:t>
      </w:r>
      <w:r w:rsidR="00A1537E" w:rsidRPr="00C00F04">
        <w:rPr>
          <w:b/>
          <w:bCs/>
          <w:i/>
          <w:iCs/>
          <w:sz w:val="22"/>
          <w:szCs w:val="22"/>
        </w:rPr>
        <w:t>a calmer, gentler winter for 2024</w:t>
      </w:r>
      <w:r w:rsidR="000A3469" w:rsidRPr="00C00F04">
        <w:rPr>
          <w:b/>
          <w:bCs/>
          <w:i/>
          <w:iCs/>
          <w:sz w:val="22"/>
          <w:szCs w:val="22"/>
        </w:rPr>
        <w:t>–</w:t>
      </w:r>
      <w:r w:rsidR="00A1537E" w:rsidRPr="00C00F04">
        <w:rPr>
          <w:b/>
          <w:bCs/>
          <w:i/>
          <w:iCs/>
          <w:sz w:val="22"/>
          <w:szCs w:val="22"/>
        </w:rPr>
        <w:t xml:space="preserve">2025. </w:t>
      </w:r>
    </w:p>
    <w:p w14:paraId="2A0333A3" w14:textId="77777777" w:rsidR="00A74839" w:rsidRPr="00C00F04" w:rsidRDefault="00A74839" w:rsidP="00A74839">
      <w:pPr>
        <w:rPr>
          <w:sz w:val="22"/>
          <w:szCs w:val="22"/>
        </w:rPr>
      </w:pPr>
    </w:p>
    <w:p w14:paraId="5CC6C22B" w14:textId="35A1964E" w:rsidR="00A1537E" w:rsidRPr="00C00F04" w:rsidRDefault="00A1537E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>“This winter, temperatures will be up and snowfall down throughout most parts of the United</w:t>
      </w:r>
      <w:r w:rsidR="006F78F3" w:rsidRPr="00C00F04">
        <w:rPr>
          <w:rFonts w:cstheme="minorHAnsi"/>
          <w:sz w:val="22"/>
          <w:szCs w:val="22"/>
        </w:rPr>
        <w:t xml:space="preserve"> States</w:t>
      </w:r>
      <w:r w:rsidR="00564577" w:rsidRPr="00C00F04">
        <w:rPr>
          <w:rFonts w:cstheme="minorHAnsi"/>
          <w:sz w:val="22"/>
          <w:szCs w:val="22"/>
        </w:rPr>
        <w:t>,” reports Carol Connare, the Almanac’s editor</w:t>
      </w:r>
      <w:r w:rsidRPr="00C00F04">
        <w:rPr>
          <w:rFonts w:cstheme="minorHAnsi"/>
          <w:sz w:val="22"/>
          <w:szCs w:val="22"/>
        </w:rPr>
        <w:t xml:space="preserve">. </w:t>
      </w:r>
      <w:r w:rsidR="00564577" w:rsidRPr="00C00F04">
        <w:rPr>
          <w:rFonts w:cstheme="minorHAnsi"/>
          <w:sz w:val="22"/>
          <w:szCs w:val="22"/>
        </w:rPr>
        <w:t>“</w:t>
      </w:r>
      <w:r w:rsidR="006F78F3" w:rsidRPr="00C00F04">
        <w:rPr>
          <w:rFonts w:cstheme="minorHAnsi"/>
          <w:sz w:val="22"/>
          <w:szCs w:val="22"/>
        </w:rPr>
        <w:t>While there will still be plenty of winter chill</w:t>
      </w:r>
      <w:r w:rsidR="00564577" w:rsidRPr="00C00F04">
        <w:rPr>
          <w:rFonts w:cstheme="minorHAnsi"/>
          <w:sz w:val="22"/>
          <w:szCs w:val="22"/>
        </w:rPr>
        <w:t xml:space="preserve"> out there </w:t>
      </w:r>
      <w:r w:rsidR="00B77FEA" w:rsidRPr="00C00F04">
        <w:rPr>
          <w:rFonts w:cstheme="minorHAnsi"/>
          <w:sz w:val="22"/>
          <w:szCs w:val="22"/>
        </w:rPr>
        <w:t xml:space="preserve">and powdery </w:t>
      </w:r>
      <w:r w:rsidR="00F065C6" w:rsidRPr="00C00F04">
        <w:rPr>
          <w:rFonts w:cstheme="minorHAnsi"/>
          <w:sz w:val="22"/>
          <w:szCs w:val="22"/>
        </w:rPr>
        <w:t>snow</w:t>
      </w:r>
      <w:r w:rsidR="00B77FEA" w:rsidRPr="00C00F04">
        <w:rPr>
          <w:rFonts w:cstheme="minorHAnsi"/>
          <w:sz w:val="22"/>
          <w:szCs w:val="22"/>
        </w:rPr>
        <w:t xml:space="preserve"> </w:t>
      </w:r>
      <w:r w:rsidR="006F78F3" w:rsidRPr="00C00F04">
        <w:rPr>
          <w:rFonts w:cstheme="minorHAnsi"/>
          <w:sz w:val="22"/>
          <w:szCs w:val="22"/>
        </w:rPr>
        <w:t>to enjoy, the high costs</w:t>
      </w:r>
      <w:r w:rsidR="00C1791F" w:rsidRPr="00C00F04">
        <w:rPr>
          <w:rFonts w:cstheme="minorHAnsi"/>
          <w:sz w:val="22"/>
          <w:szCs w:val="22"/>
        </w:rPr>
        <w:t xml:space="preserve"> associated with the season</w:t>
      </w:r>
      <w:r w:rsidR="006F78F3" w:rsidRPr="00C00F04">
        <w:rPr>
          <w:rFonts w:cstheme="minorHAnsi"/>
          <w:sz w:val="22"/>
          <w:szCs w:val="22"/>
        </w:rPr>
        <w:t xml:space="preserve"> shouldn’t hit so hard</w:t>
      </w:r>
      <w:r w:rsidR="00E57679" w:rsidRPr="00C00F04">
        <w:rPr>
          <w:rFonts w:cstheme="minorHAnsi"/>
          <w:sz w:val="22"/>
          <w:szCs w:val="22"/>
        </w:rPr>
        <w:t>. It will be, by and large, a very temperate</w:t>
      </w:r>
      <w:r w:rsidR="00564577" w:rsidRPr="00C00F04">
        <w:rPr>
          <w:rFonts w:cstheme="minorHAnsi"/>
          <w:sz w:val="22"/>
          <w:szCs w:val="22"/>
        </w:rPr>
        <w:t xml:space="preserve">, </w:t>
      </w:r>
      <w:r w:rsidR="00E57679" w:rsidRPr="00C00F04">
        <w:rPr>
          <w:rFonts w:cstheme="minorHAnsi"/>
          <w:sz w:val="22"/>
          <w:szCs w:val="22"/>
        </w:rPr>
        <w:t>uneventful winter</w:t>
      </w:r>
      <w:r w:rsidR="00564577" w:rsidRPr="00C00F04">
        <w:rPr>
          <w:rFonts w:cstheme="minorHAnsi"/>
          <w:sz w:val="22"/>
          <w:szCs w:val="22"/>
        </w:rPr>
        <w:t xml:space="preserve"> and</w:t>
      </w:r>
      <w:r w:rsidR="00F065C6" w:rsidRPr="00C00F04">
        <w:rPr>
          <w:rFonts w:cstheme="minorHAnsi"/>
          <w:sz w:val="22"/>
          <w:szCs w:val="22"/>
        </w:rPr>
        <w:t xml:space="preserve"> </w:t>
      </w:r>
      <w:r w:rsidR="009B4692" w:rsidRPr="00C00F04">
        <w:rPr>
          <w:rFonts w:cstheme="minorHAnsi"/>
          <w:sz w:val="22"/>
          <w:szCs w:val="22"/>
        </w:rPr>
        <w:t>potential</w:t>
      </w:r>
      <w:r w:rsidR="00564577" w:rsidRPr="00C00F04">
        <w:rPr>
          <w:rFonts w:cstheme="minorHAnsi"/>
          <w:sz w:val="22"/>
          <w:szCs w:val="22"/>
        </w:rPr>
        <w:t>ly a</w:t>
      </w:r>
      <w:r w:rsidR="009B4692" w:rsidRPr="00C00F04">
        <w:rPr>
          <w:rFonts w:cstheme="minorHAnsi"/>
          <w:sz w:val="22"/>
          <w:szCs w:val="22"/>
        </w:rPr>
        <w:t xml:space="preserve"> welcome reprieve</w:t>
      </w:r>
      <w:r w:rsidR="00754FE6" w:rsidRPr="00C00F04">
        <w:rPr>
          <w:rFonts w:cstheme="minorHAnsi"/>
          <w:sz w:val="22"/>
          <w:szCs w:val="22"/>
        </w:rPr>
        <w:t xml:space="preserve"> from the extremes of recent years</w:t>
      </w:r>
      <w:r w:rsidR="00564577" w:rsidRPr="00C00F04">
        <w:rPr>
          <w:rFonts w:cstheme="minorHAnsi"/>
          <w:sz w:val="22"/>
          <w:szCs w:val="22"/>
        </w:rPr>
        <w:t>.</w:t>
      </w:r>
      <w:r w:rsidR="006F78F3" w:rsidRPr="00C00F04">
        <w:rPr>
          <w:rFonts w:cstheme="minorHAnsi"/>
          <w:sz w:val="22"/>
          <w:szCs w:val="22"/>
        </w:rPr>
        <w:t xml:space="preserve">” </w:t>
      </w:r>
    </w:p>
    <w:p w14:paraId="78125930" w14:textId="77777777" w:rsidR="00D2083C" w:rsidRPr="00C00F04" w:rsidRDefault="00D2083C" w:rsidP="00A74839">
      <w:pPr>
        <w:rPr>
          <w:rFonts w:cstheme="minorHAnsi"/>
          <w:sz w:val="22"/>
          <w:szCs w:val="22"/>
        </w:rPr>
      </w:pPr>
    </w:p>
    <w:p w14:paraId="16A7AC3C" w14:textId="17ECC52F" w:rsidR="006B705C" w:rsidRPr="00C00F04" w:rsidRDefault="00B77FEA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 xml:space="preserve">There will be exceptions, of course. </w:t>
      </w:r>
      <w:r w:rsidR="0003156E">
        <w:rPr>
          <w:rFonts w:cstheme="minorHAnsi"/>
          <w:sz w:val="22"/>
          <w:szCs w:val="22"/>
        </w:rPr>
        <w:t xml:space="preserve">Winter rainstorms will leave </w:t>
      </w:r>
      <w:r w:rsidRPr="00C00F04">
        <w:rPr>
          <w:rFonts w:cstheme="minorHAnsi"/>
          <w:sz w:val="22"/>
          <w:szCs w:val="22"/>
        </w:rPr>
        <w:t xml:space="preserve">Florida, the </w:t>
      </w:r>
      <w:r w:rsidR="0003156E">
        <w:rPr>
          <w:rFonts w:cstheme="minorHAnsi"/>
          <w:sz w:val="22"/>
          <w:szCs w:val="22"/>
        </w:rPr>
        <w:t xml:space="preserve">Deep South, and southern California sopped and soaked. </w:t>
      </w:r>
      <w:r w:rsidR="009B4692" w:rsidRPr="00C00F04">
        <w:rPr>
          <w:rFonts w:cstheme="minorHAnsi"/>
          <w:sz w:val="22"/>
          <w:szCs w:val="22"/>
        </w:rPr>
        <w:t>Meanwhile,</w:t>
      </w:r>
      <w:r w:rsidR="003F3CE7" w:rsidRPr="00C00F04">
        <w:rPr>
          <w:rFonts w:cstheme="minorHAnsi"/>
          <w:sz w:val="22"/>
          <w:szCs w:val="22"/>
        </w:rPr>
        <w:t xml:space="preserve"> </w:t>
      </w:r>
      <w:r w:rsidR="006B705C" w:rsidRPr="00C00F04">
        <w:rPr>
          <w:rFonts w:cstheme="minorHAnsi"/>
          <w:sz w:val="22"/>
          <w:szCs w:val="22"/>
        </w:rPr>
        <w:t xml:space="preserve">heavy snowfall is expected in central and southern Appalachia, </w:t>
      </w:r>
      <w:r w:rsidR="009B4692" w:rsidRPr="00C00F04">
        <w:rPr>
          <w:rFonts w:cstheme="minorHAnsi"/>
          <w:sz w:val="22"/>
          <w:szCs w:val="22"/>
        </w:rPr>
        <w:t xml:space="preserve">the </w:t>
      </w:r>
      <w:r w:rsidR="003F3CE7" w:rsidRPr="00C00F04">
        <w:rPr>
          <w:rFonts w:cstheme="minorHAnsi"/>
          <w:sz w:val="22"/>
          <w:szCs w:val="22"/>
        </w:rPr>
        <w:t>western Ohio Valley, and the Rockies</w:t>
      </w:r>
      <w:r w:rsidR="00C1791F" w:rsidRPr="00C00F04">
        <w:rPr>
          <w:rFonts w:cstheme="minorHAnsi"/>
          <w:sz w:val="22"/>
          <w:szCs w:val="22"/>
        </w:rPr>
        <w:t xml:space="preserve">—welcome news </w:t>
      </w:r>
      <w:r w:rsidR="00564577" w:rsidRPr="00C00F04">
        <w:rPr>
          <w:rFonts w:cstheme="minorHAnsi"/>
          <w:sz w:val="22"/>
          <w:szCs w:val="22"/>
        </w:rPr>
        <w:t>for</w:t>
      </w:r>
      <w:r w:rsidR="00C1791F" w:rsidRPr="00C00F04">
        <w:rPr>
          <w:rFonts w:cstheme="minorHAnsi"/>
          <w:sz w:val="22"/>
          <w:szCs w:val="22"/>
        </w:rPr>
        <w:t xml:space="preserve"> skiers!</w:t>
      </w:r>
    </w:p>
    <w:p w14:paraId="5C7D1414" w14:textId="77777777" w:rsidR="003F3CE7" w:rsidRPr="00C00F04" w:rsidRDefault="003F3CE7" w:rsidP="00A74839">
      <w:pPr>
        <w:rPr>
          <w:rFonts w:cstheme="minorHAnsi"/>
          <w:sz w:val="22"/>
          <w:szCs w:val="22"/>
        </w:rPr>
      </w:pPr>
    </w:p>
    <w:p w14:paraId="052D1090" w14:textId="050F622A" w:rsidR="006B705C" w:rsidRPr="00C00F04" w:rsidRDefault="003F3CE7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 xml:space="preserve">Western Washington will buck the </w:t>
      </w:r>
      <w:r w:rsidR="00C1791F" w:rsidRPr="00C00F04">
        <w:rPr>
          <w:rFonts w:cstheme="minorHAnsi"/>
          <w:sz w:val="22"/>
          <w:szCs w:val="22"/>
        </w:rPr>
        <w:t xml:space="preserve">overall </w:t>
      </w:r>
      <w:r w:rsidRPr="00C00F04">
        <w:rPr>
          <w:rFonts w:cstheme="minorHAnsi"/>
          <w:sz w:val="22"/>
          <w:szCs w:val="22"/>
        </w:rPr>
        <w:t xml:space="preserve">forecast trend with </w:t>
      </w:r>
      <w:r w:rsidR="00754FE6" w:rsidRPr="00C00F04">
        <w:rPr>
          <w:rFonts w:cstheme="minorHAnsi"/>
          <w:sz w:val="22"/>
          <w:szCs w:val="22"/>
        </w:rPr>
        <w:t>a season of shivers</w:t>
      </w:r>
      <w:r w:rsidRPr="00C00F04">
        <w:rPr>
          <w:rFonts w:cstheme="minorHAnsi"/>
          <w:sz w:val="22"/>
          <w:szCs w:val="22"/>
        </w:rPr>
        <w:t xml:space="preserve"> and</w:t>
      </w:r>
      <w:r w:rsidR="00CB641F" w:rsidRPr="00C00F04">
        <w:rPr>
          <w:rFonts w:cstheme="minorHAnsi"/>
          <w:sz w:val="22"/>
          <w:szCs w:val="22"/>
        </w:rPr>
        <w:t xml:space="preserve"> </w:t>
      </w:r>
      <w:r w:rsidR="004C61CD" w:rsidRPr="00C00F04">
        <w:rPr>
          <w:rFonts w:cstheme="minorHAnsi"/>
          <w:sz w:val="22"/>
          <w:szCs w:val="22"/>
        </w:rPr>
        <w:t xml:space="preserve">a series of </w:t>
      </w:r>
      <w:r w:rsidR="00CB641F" w:rsidRPr="00C00F04">
        <w:rPr>
          <w:rFonts w:cstheme="minorHAnsi"/>
          <w:sz w:val="22"/>
          <w:szCs w:val="22"/>
        </w:rPr>
        <w:t>snow</w:t>
      </w:r>
      <w:r w:rsidR="004C61CD" w:rsidRPr="00C00F04">
        <w:rPr>
          <w:rFonts w:cstheme="minorHAnsi"/>
          <w:sz w:val="22"/>
          <w:szCs w:val="22"/>
        </w:rPr>
        <w:t xml:space="preserve">storms </w:t>
      </w:r>
      <w:r w:rsidRPr="00C00F04">
        <w:rPr>
          <w:rFonts w:cstheme="minorHAnsi"/>
          <w:sz w:val="22"/>
          <w:szCs w:val="22"/>
        </w:rPr>
        <w:t xml:space="preserve">starting </w:t>
      </w:r>
      <w:r w:rsidR="00564577" w:rsidRPr="00C00F04">
        <w:rPr>
          <w:rFonts w:cstheme="minorHAnsi"/>
          <w:sz w:val="22"/>
          <w:szCs w:val="22"/>
        </w:rPr>
        <w:t xml:space="preserve">around </w:t>
      </w:r>
      <w:r w:rsidRPr="00C00F04">
        <w:rPr>
          <w:rFonts w:cstheme="minorHAnsi"/>
          <w:sz w:val="22"/>
          <w:szCs w:val="22"/>
        </w:rPr>
        <w:t xml:space="preserve">New Year’s Eve and </w:t>
      </w:r>
      <w:proofErr w:type="gramStart"/>
      <w:r w:rsidR="00564577" w:rsidRPr="00C00F04">
        <w:rPr>
          <w:rFonts w:cstheme="minorHAnsi"/>
          <w:sz w:val="22"/>
          <w:szCs w:val="22"/>
        </w:rPr>
        <w:t xml:space="preserve">more or less </w:t>
      </w:r>
      <w:r w:rsidRPr="00C00F04">
        <w:rPr>
          <w:rFonts w:cstheme="minorHAnsi"/>
          <w:sz w:val="22"/>
          <w:szCs w:val="22"/>
        </w:rPr>
        <w:t>continuing</w:t>
      </w:r>
      <w:proofErr w:type="gramEnd"/>
      <w:r w:rsidRPr="00C00F04">
        <w:rPr>
          <w:rFonts w:cstheme="minorHAnsi"/>
          <w:sz w:val="22"/>
          <w:szCs w:val="22"/>
        </w:rPr>
        <w:t xml:space="preserve"> through Valentine’s Day!</w:t>
      </w:r>
    </w:p>
    <w:p w14:paraId="27845482" w14:textId="77777777" w:rsidR="006B705C" w:rsidRPr="00C00F04" w:rsidRDefault="006B705C" w:rsidP="00A74839">
      <w:pPr>
        <w:rPr>
          <w:rFonts w:cstheme="minorHAnsi"/>
          <w:sz w:val="22"/>
          <w:szCs w:val="22"/>
        </w:rPr>
      </w:pPr>
    </w:p>
    <w:p w14:paraId="591BD1C1" w14:textId="06136D9D" w:rsidR="00E57679" w:rsidRPr="00C00F04" w:rsidRDefault="004A0410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>A more moderate winter will eventually give way to a</w:t>
      </w:r>
      <w:r w:rsidR="0003156E">
        <w:rPr>
          <w:rFonts w:cstheme="minorHAnsi"/>
          <w:sz w:val="22"/>
          <w:szCs w:val="22"/>
        </w:rPr>
        <w:t xml:space="preserve"> sweltering</w:t>
      </w:r>
      <w:r w:rsidRPr="00C00F04">
        <w:rPr>
          <w:rFonts w:cstheme="minorHAnsi"/>
          <w:sz w:val="22"/>
          <w:szCs w:val="22"/>
        </w:rPr>
        <w:t xml:space="preserve"> summer</w:t>
      </w:r>
      <w:r w:rsidR="0003156E">
        <w:rPr>
          <w:rFonts w:cstheme="minorHAnsi"/>
          <w:sz w:val="22"/>
          <w:szCs w:val="22"/>
        </w:rPr>
        <w:t xml:space="preserve">, especially for folks without air-conditioning. </w:t>
      </w:r>
      <w:r w:rsidR="00564577" w:rsidRPr="00C00F04">
        <w:rPr>
          <w:rFonts w:cstheme="minorHAnsi"/>
          <w:sz w:val="22"/>
          <w:szCs w:val="22"/>
        </w:rPr>
        <w:t>But n</w:t>
      </w:r>
      <w:r w:rsidRPr="00C00F04">
        <w:rPr>
          <w:rFonts w:cstheme="minorHAnsi"/>
          <w:sz w:val="22"/>
          <w:szCs w:val="22"/>
        </w:rPr>
        <w:t>ever fear</w:t>
      </w:r>
      <w:r w:rsidR="00BA7DBF" w:rsidRPr="00C00F04">
        <w:rPr>
          <w:rFonts w:cstheme="minorHAnsi"/>
          <w:sz w:val="22"/>
          <w:szCs w:val="22"/>
        </w:rPr>
        <w:t xml:space="preserve">, </w:t>
      </w:r>
      <w:r w:rsidRPr="00C00F04">
        <w:rPr>
          <w:rFonts w:cstheme="minorHAnsi"/>
          <w:i/>
          <w:iCs/>
          <w:sz w:val="22"/>
          <w:szCs w:val="22"/>
        </w:rPr>
        <w:t>The Old Farmer’s Almanac</w:t>
      </w:r>
      <w:r w:rsidRPr="00C00F04">
        <w:rPr>
          <w:rFonts w:cstheme="minorHAnsi"/>
          <w:sz w:val="22"/>
          <w:szCs w:val="22"/>
        </w:rPr>
        <w:t xml:space="preserve"> </w:t>
      </w:r>
      <w:r w:rsidR="007D1869" w:rsidRPr="00C00F04">
        <w:rPr>
          <w:rFonts w:cstheme="minorHAnsi"/>
          <w:sz w:val="22"/>
          <w:szCs w:val="22"/>
        </w:rPr>
        <w:t>is here</w:t>
      </w:r>
      <w:r w:rsidRPr="00C00F04">
        <w:rPr>
          <w:rFonts w:cstheme="minorHAnsi"/>
          <w:sz w:val="22"/>
          <w:szCs w:val="22"/>
        </w:rPr>
        <w:t xml:space="preserve">! The new edition shares the best ways to stay cool, including </w:t>
      </w:r>
      <w:r w:rsidR="0003156E">
        <w:rPr>
          <w:rFonts w:cstheme="minorHAnsi"/>
          <w:sz w:val="22"/>
          <w:szCs w:val="22"/>
        </w:rPr>
        <w:t>advice on how to</w:t>
      </w:r>
      <w:r w:rsidRPr="00C00F04">
        <w:rPr>
          <w:rFonts w:cstheme="minorHAnsi"/>
          <w:sz w:val="22"/>
          <w:szCs w:val="22"/>
        </w:rPr>
        <w:t xml:space="preserve"> make a</w:t>
      </w:r>
      <w:r w:rsidR="007D1869" w:rsidRPr="00C00F04">
        <w:rPr>
          <w:rFonts w:cstheme="minorHAnsi"/>
          <w:sz w:val="22"/>
          <w:szCs w:val="22"/>
        </w:rPr>
        <w:t>n inexpensive,</w:t>
      </w:r>
      <w:r w:rsidRPr="00C00F04">
        <w:rPr>
          <w:rFonts w:cstheme="minorHAnsi"/>
          <w:sz w:val="22"/>
          <w:szCs w:val="22"/>
        </w:rPr>
        <w:t xml:space="preserve"> homemade AC unit from a box fan and 1-liter bottles!</w:t>
      </w:r>
    </w:p>
    <w:p w14:paraId="06115E52" w14:textId="77777777" w:rsidR="004A0410" w:rsidRPr="00C00F04" w:rsidRDefault="004A0410" w:rsidP="00A74839">
      <w:pPr>
        <w:rPr>
          <w:rFonts w:cstheme="minorHAnsi"/>
          <w:sz w:val="22"/>
          <w:szCs w:val="22"/>
        </w:rPr>
      </w:pPr>
    </w:p>
    <w:p w14:paraId="631D5E37" w14:textId="03128661" w:rsidR="004A0410" w:rsidRPr="00C00F04" w:rsidRDefault="0010044B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>There’s more</w:t>
      </w:r>
      <w:r w:rsidRPr="00A76BB8">
        <w:rPr>
          <w:rFonts w:cstheme="minorHAnsi"/>
          <w:sz w:val="22"/>
          <w:szCs w:val="22"/>
        </w:rPr>
        <w:t>!</w:t>
      </w:r>
      <w:r w:rsidRPr="003338F5">
        <w:rPr>
          <w:rFonts w:cstheme="minorHAnsi"/>
          <w:i/>
          <w:iCs/>
          <w:sz w:val="22"/>
          <w:szCs w:val="22"/>
        </w:rPr>
        <w:t xml:space="preserve"> </w:t>
      </w:r>
      <w:r w:rsidR="00D2083C" w:rsidRPr="00C00F04">
        <w:rPr>
          <w:rFonts w:cstheme="minorHAnsi"/>
          <w:i/>
          <w:iCs/>
          <w:sz w:val="22"/>
          <w:szCs w:val="22"/>
        </w:rPr>
        <w:t>The 2025 Old Farmer’s Almanac</w:t>
      </w:r>
      <w:r w:rsidR="00D2083C" w:rsidRPr="00C00F04">
        <w:rPr>
          <w:rFonts w:cstheme="minorHAnsi"/>
          <w:sz w:val="22"/>
          <w:szCs w:val="22"/>
        </w:rPr>
        <w:t xml:space="preserve"> </w:t>
      </w:r>
      <w:r w:rsidR="00F821AE" w:rsidRPr="00C00F04">
        <w:rPr>
          <w:rFonts w:cstheme="minorHAnsi"/>
          <w:sz w:val="22"/>
          <w:szCs w:val="22"/>
        </w:rPr>
        <w:t xml:space="preserve">also </w:t>
      </w:r>
      <w:r w:rsidR="00D2083C" w:rsidRPr="00C00F04">
        <w:rPr>
          <w:rFonts w:cstheme="minorHAnsi"/>
          <w:sz w:val="22"/>
          <w:szCs w:val="22"/>
        </w:rPr>
        <w:t>explore</w:t>
      </w:r>
      <w:r w:rsidR="008415BE" w:rsidRPr="00C00F04">
        <w:rPr>
          <w:rFonts w:cstheme="minorHAnsi"/>
          <w:sz w:val="22"/>
          <w:szCs w:val="22"/>
        </w:rPr>
        <w:t>s</w:t>
      </w:r>
      <w:r w:rsidR="00D2083C" w:rsidRPr="00C00F04">
        <w:rPr>
          <w:rFonts w:cstheme="minorHAnsi"/>
          <w:sz w:val="22"/>
          <w:szCs w:val="22"/>
        </w:rPr>
        <w:t xml:space="preserve"> how tomatoes (once </w:t>
      </w:r>
      <w:r w:rsidR="00754FE6" w:rsidRPr="00C00F04">
        <w:rPr>
          <w:rFonts w:cstheme="minorHAnsi"/>
          <w:sz w:val="22"/>
          <w:szCs w:val="22"/>
        </w:rPr>
        <w:t>dismissed as</w:t>
      </w:r>
      <w:r w:rsidR="00D2083C" w:rsidRPr="00C00F04">
        <w:rPr>
          <w:rFonts w:cstheme="minorHAnsi"/>
          <w:sz w:val="22"/>
          <w:szCs w:val="22"/>
        </w:rPr>
        <w:t xml:space="preserve"> “odious and repelling-smelling berries”</w:t>
      </w:r>
      <w:r w:rsidR="00754FE6" w:rsidRPr="00C00F04">
        <w:rPr>
          <w:rFonts w:cstheme="minorHAnsi"/>
          <w:sz w:val="22"/>
          <w:szCs w:val="22"/>
        </w:rPr>
        <w:t xml:space="preserve"> by </w:t>
      </w:r>
      <w:r w:rsidR="00754FE6" w:rsidRPr="00C00F04">
        <w:rPr>
          <w:rFonts w:cstheme="minorHAnsi"/>
          <w:i/>
          <w:iCs/>
          <w:sz w:val="22"/>
          <w:szCs w:val="22"/>
        </w:rPr>
        <w:t>The Horticulturalist</w:t>
      </w:r>
      <w:r w:rsidR="00D2083C" w:rsidRPr="00C00F04">
        <w:rPr>
          <w:rFonts w:cstheme="minorHAnsi"/>
          <w:sz w:val="22"/>
          <w:szCs w:val="22"/>
        </w:rPr>
        <w:t xml:space="preserve">) became North America’s favorite </w:t>
      </w:r>
      <w:r w:rsidR="007D1869" w:rsidRPr="00C00F04">
        <w:rPr>
          <w:rFonts w:cstheme="minorHAnsi"/>
          <w:sz w:val="22"/>
          <w:szCs w:val="22"/>
        </w:rPr>
        <w:t>vegetable</w:t>
      </w:r>
      <w:r w:rsidR="00D2083C" w:rsidRPr="00C00F04">
        <w:rPr>
          <w:rFonts w:cstheme="minorHAnsi"/>
          <w:sz w:val="22"/>
          <w:szCs w:val="22"/>
        </w:rPr>
        <w:t xml:space="preserve">, the surprising Canadian history of America’s favorite pastime, </w:t>
      </w:r>
      <w:r w:rsidR="00C1791F" w:rsidRPr="00C00F04">
        <w:rPr>
          <w:rFonts w:cstheme="minorHAnsi"/>
          <w:sz w:val="22"/>
          <w:szCs w:val="22"/>
        </w:rPr>
        <w:t xml:space="preserve">and </w:t>
      </w:r>
      <w:r w:rsidR="00D2083C" w:rsidRPr="00C00F04">
        <w:rPr>
          <w:rFonts w:cstheme="minorHAnsi"/>
          <w:sz w:val="22"/>
          <w:szCs w:val="22"/>
        </w:rPr>
        <w:t xml:space="preserve">why </w:t>
      </w:r>
      <w:r w:rsidR="003F3CE7" w:rsidRPr="00C00F04">
        <w:rPr>
          <w:rFonts w:cstheme="minorHAnsi"/>
          <w:sz w:val="22"/>
          <w:szCs w:val="22"/>
        </w:rPr>
        <w:t>incidences</w:t>
      </w:r>
      <w:r w:rsidR="007D1869" w:rsidRPr="00C00F04">
        <w:rPr>
          <w:rFonts w:cstheme="minorHAnsi"/>
          <w:sz w:val="22"/>
          <w:szCs w:val="22"/>
        </w:rPr>
        <w:t xml:space="preserve"> of</w:t>
      </w:r>
      <w:r w:rsidR="00D2083C" w:rsidRPr="00C00F04">
        <w:rPr>
          <w:rFonts w:cstheme="minorHAnsi"/>
          <w:sz w:val="22"/>
          <w:szCs w:val="22"/>
        </w:rPr>
        <w:t xml:space="preserve"> “white dragons” (aka avalanches)</w:t>
      </w:r>
      <w:r w:rsidR="003F3CE7" w:rsidRPr="00C00F04">
        <w:rPr>
          <w:rFonts w:cstheme="minorHAnsi"/>
          <w:sz w:val="22"/>
          <w:szCs w:val="22"/>
        </w:rPr>
        <w:t xml:space="preserve"> are on the rise</w:t>
      </w:r>
      <w:r w:rsidR="00C1791F" w:rsidRPr="00C00F04">
        <w:rPr>
          <w:rFonts w:cstheme="minorHAnsi"/>
          <w:sz w:val="22"/>
          <w:szCs w:val="22"/>
        </w:rPr>
        <w:t>.</w:t>
      </w:r>
      <w:r w:rsidR="008415BE" w:rsidRPr="00C00F04">
        <w:rPr>
          <w:rFonts w:cstheme="minorHAnsi"/>
          <w:sz w:val="22"/>
          <w:szCs w:val="22"/>
        </w:rPr>
        <w:t xml:space="preserve"> </w:t>
      </w:r>
      <w:r w:rsidR="00F821AE" w:rsidRPr="00C00F04">
        <w:rPr>
          <w:rFonts w:cstheme="minorHAnsi"/>
          <w:sz w:val="22"/>
          <w:szCs w:val="22"/>
        </w:rPr>
        <w:t>In addition</w:t>
      </w:r>
      <w:r w:rsidR="008415BE" w:rsidRPr="00C00F04">
        <w:rPr>
          <w:rFonts w:cstheme="minorHAnsi"/>
          <w:sz w:val="22"/>
          <w:szCs w:val="22"/>
        </w:rPr>
        <w:t xml:space="preserve">, </w:t>
      </w:r>
      <w:r w:rsidR="004C61CD" w:rsidRPr="00C00F04">
        <w:rPr>
          <w:rFonts w:cstheme="minorHAnsi"/>
          <w:sz w:val="22"/>
          <w:szCs w:val="22"/>
        </w:rPr>
        <w:t xml:space="preserve">the Almanac </w:t>
      </w:r>
      <w:proofErr w:type="gramStart"/>
      <w:r w:rsidR="004C61CD" w:rsidRPr="00C00F04">
        <w:rPr>
          <w:rFonts w:cstheme="minorHAnsi"/>
          <w:sz w:val="22"/>
          <w:szCs w:val="22"/>
        </w:rPr>
        <w:t>looks into</w:t>
      </w:r>
      <w:proofErr w:type="gramEnd"/>
      <w:r w:rsidR="004C61CD" w:rsidRPr="00C00F04">
        <w:rPr>
          <w:rFonts w:cstheme="minorHAnsi"/>
          <w:sz w:val="22"/>
          <w:szCs w:val="22"/>
        </w:rPr>
        <w:t xml:space="preserve"> whether</w:t>
      </w:r>
      <w:r w:rsidR="008415BE" w:rsidRPr="00C00F04">
        <w:rPr>
          <w:rFonts w:cstheme="minorHAnsi"/>
          <w:sz w:val="22"/>
          <w:szCs w:val="22"/>
        </w:rPr>
        <w:t xml:space="preserve"> Earth</w:t>
      </w:r>
      <w:r w:rsidR="004C61CD" w:rsidRPr="00C00F04">
        <w:rPr>
          <w:rFonts w:cstheme="minorHAnsi"/>
          <w:sz w:val="22"/>
          <w:szCs w:val="22"/>
        </w:rPr>
        <w:t xml:space="preserve"> is</w:t>
      </w:r>
      <w:r w:rsidR="008415BE" w:rsidRPr="00C00F04">
        <w:rPr>
          <w:rFonts w:cstheme="minorHAnsi"/>
          <w:sz w:val="22"/>
          <w:szCs w:val="22"/>
        </w:rPr>
        <w:t xml:space="preserve"> </w:t>
      </w:r>
      <w:r w:rsidR="0003156E">
        <w:rPr>
          <w:rFonts w:cstheme="minorHAnsi"/>
          <w:sz w:val="22"/>
          <w:szCs w:val="22"/>
        </w:rPr>
        <w:t>on a collision course with the collection of space rubble known as Bennu!</w:t>
      </w:r>
      <w:r w:rsidR="00C1791F" w:rsidRPr="00C00F04">
        <w:rPr>
          <w:rFonts w:cstheme="minorHAnsi"/>
          <w:sz w:val="22"/>
          <w:szCs w:val="22"/>
        </w:rPr>
        <w:t xml:space="preserve"> </w:t>
      </w:r>
    </w:p>
    <w:p w14:paraId="5738BE55" w14:textId="77777777" w:rsidR="0024163A" w:rsidRPr="00C00F04" w:rsidRDefault="0024163A" w:rsidP="00A74839">
      <w:pPr>
        <w:rPr>
          <w:rFonts w:cstheme="minorHAnsi"/>
          <w:sz w:val="22"/>
          <w:szCs w:val="22"/>
        </w:rPr>
      </w:pPr>
    </w:p>
    <w:p w14:paraId="5F6F3FF7" w14:textId="5FC71B00" w:rsidR="00D2083C" w:rsidRPr="00C00F04" w:rsidRDefault="0024163A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i/>
          <w:iCs/>
          <w:sz w:val="22"/>
          <w:szCs w:val="22"/>
        </w:rPr>
        <w:t>The 2025 Old Farmer’s Almanac</w:t>
      </w:r>
      <w:r w:rsidR="00F779C8" w:rsidRPr="00C00F04">
        <w:rPr>
          <w:rFonts w:cstheme="minorHAnsi"/>
          <w:sz w:val="22"/>
          <w:szCs w:val="22"/>
        </w:rPr>
        <w:t xml:space="preserve"> also invites readers to have fun </w:t>
      </w:r>
      <w:r w:rsidRPr="00C00F04">
        <w:rPr>
          <w:rFonts w:cstheme="minorHAnsi"/>
          <w:sz w:val="22"/>
          <w:szCs w:val="22"/>
        </w:rPr>
        <w:t>and flourish by learning how to</w:t>
      </w:r>
      <w:r w:rsidR="00F821AE" w:rsidRPr="00C00F04">
        <w:rPr>
          <w:rFonts w:cstheme="minorHAnsi"/>
          <w:sz w:val="22"/>
          <w:szCs w:val="22"/>
        </w:rPr>
        <w:t xml:space="preserve"> . . .</w:t>
      </w:r>
    </w:p>
    <w:p w14:paraId="46E149A4" w14:textId="30B06B36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 xml:space="preserve">Trick a garden located anywhere </w:t>
      </w:r>
      <w:r w:rsidRPr="003338F5">
        <w:rPr>
          <w:rFonts w:cstheme="minorHAnsi"/>
          <w:sz w:val="22"/>
          <w:szCs w:val="22"/>
        </w:rPr>
        <w:t>in</w:t>
      </w:r>
      <w:r w:rsidR="00D2083C" w:rsidRPr="003338F5">
        <w:rPr>
          <w:rFonts w:cstheme="minorHAnsi"/>
          <w:sz w:val="22"/>
          <w:szCs w:val="22"/>
        </w:rPr>
        <w:t>to grow</w:t>
      </w:r>
      <w:r w:rsidRPr="003338F5">
        <w:rPr>
          <w:rFonts w:cstheme="minorHAnsi"/>
          <w:sz w:val="22"/>
          <w:szCs w:val="22"/>
        </w:rPr>
        <w:t>ing</w:t>
      </w:r>
      <w:r w:rsidR="00D2083C" w:rsidRPr="003338F5">
        <w:rPr>
          <w:rFonts w:cstheme="minorHAnsi"/>
          <w:sz w:val="22"/>
          <w:szCs w:val="22"/>
        </w:rPr>
        <w:t xml:space="preserve"> (almost) anything</w:t>
      </w:r>
    </w:p>
    <w:p w14:paraId="5D0021F6" w14:textId="0DE55A58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>Start and care for a backyard flock of chickens</w:t>
      </w:r>
    </w:p>
    <w:p w14:paraId="1BAF5E77" w14:textId="7463C47C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>Catch, cook, and truly appreciate Nature’s original “fish stick</w:t>
      </w:r>
      <w:r w:rsidR="00F065C6" w:rsidRPr="003338F5">
        <w:rPr>
          <w:rFonts w:cstheme="minorHAnsi"/>
          <w:sz w:val="22"/>
          <w:szCs w:val="22"/>
        </w:rPr>
        <w:t>s</w:t>
      </w:r>
      <w:r w:rsidR="00D2083C" w:rsidRPr="003338F5">
        <w:rPr>
          <w:rFonts w:cstheme="minorHAnsi"/>
          <w:sz w:val="22"/>
          <w:szCs w:val="22"/>
        </w:rPr>
        <w:t>”</w:t>
      </w:r>
      <w:r w:rsidRPr="003338F5">
        <w:rPr>
          <w:rFonts w:cstheme="minorHAnsi"/>
          <w:sz w:val="22"/>
          <w:szCs w:val="22"/>
        </w:rPr>
        <w:t>—</w:t>
      </w:r>
      <w:r w:rsidR="00D2083C" w:rsidRPr="003338F5">
        <w:rPr>
          <w:rFonts w:cstheme="minorHAnsi"/>
          <w:sz w:val="22"/>
          <w:szCs w:val="22"/>
        </w:rPr>
        <w:t>that is, smelt</w:t>
      </w:r>
      <w:r w:rsidR="00F065C6" w:rsidRPr="003338F5">
        <w:rPr>
          <w:rFonts w:cstheme="minorHAnsi"/>
          <w:sz w:val="22"/>
          <w:szCs w:val="22"/>
        </w:rPr>
        <w:t>s</w:t>
      </w:r>
      <w:r w:rsidR="00D2083C" w:rsidRPr="003338F5">
        <w:rPr>
          <w:rFonts w:cstheme="minorHAnsi"/>
          <w:sz w:val="22"/>
          <w:szCs w:val="22"/>
        </w:rPr>
        <w:t>!</w:t>
      </w:r>
    </w:p>
    <w:p w14:paraId="54D4076E" w14:textId="3275C20F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lastRenderedPageBreak/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Pr="003338F5">
        <w:rPr>
          <w:rFonts w:cstheme="minorHAnsi"/>
          <w:sz w:val="22"/>
          <w:szCs w:val="22"/>
        </w:rPr>
        <w:t>G</w:t>
      </w:r>
      <w:r w:rsidR="00F065C6" w:rsidRPr="003338F5">
        <w:rPr>
          <w:rFonts w:cstheme="minorHAnsi"/>
          <w:sz w:val="22"/>
          <w:szCs w:val="22"/>
        </w:rPr>
        <w:t>arden</w:t>
      </w:r>
      <w:r w:rsidR="00D2083C" w:rsidRPr="003338F5">
        <w:rPr>
          <w:rFonts w:cstheme="minorHAnsi"/>
          <w:sz w:val="22"/>
          <w:szCs w:val="22"/>
        </w:rPr>
        <w:t xml:space="preserve"> by the cycles of the Moon</w:t>
      </w:r>
    </w:p>
    <w:p w14:paraId="526CBDB2" w14:textId="50721D12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>Understand</w:t>
      </w:r>
      <w:r w:rsidR="00754FE6" w:rsidRPr="003338F5">
        <w:rPr>
          <w:rFonts w:cstheme="minorHAnsi"/>
          <w:sz w:val="22"/>
          <w:szCs w:val="22"/>
        </w:rPr>
        <w:t xml:space="preserve"> and interpret</w:t>
      </w:r>
      <w:r w:rsidR="00D2083C" w:rsidRPr="003338F5">
        <w:rPr>
          <w:rFonts w:cstheme="minorHAnsi"/>
          <w:sz w:val="22"/>
          <w:szCs w:val="22"/>
        </w:rPr>
        <w:t xml:space="preserve"> the </w:t>
      </w:r>
      <w:r w:rsidR="00F065C6" w:rsidRPr="003338F5">
        <w:rPr>
          <w:rFonts w:cstheme="minorHAnsi"/>
          <w:sz w:val="22"/>
          <w:szCs w:val="22"/>
        </w:rPr>
        <w:t>curious behaviors</w:t>
      </w:r>
      <w:r w:rsidR="00D2083C" w:rsidRPr="003338F5">
        <w:rPr>
          <w:rFonts w:cstheme="minorHAnsi"/>
          <w:sz w:val="22"/>
          <w:szCs w:val="22"/>
        </w:rPr>
        <w:t xml:space="preserve"> of cats</w:t>
      </w:r>
    </w:p>
    <w:p w14:paraId="48F25A57" w14:textId="33B00D49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>Find health and happiness in a cup of tea</w:t>
      </w:r>
    </w:p>
    <w:p w14:paraId="386712AC" w14:textId="6AA27A69" w:rsidR="00D2083C" w:rsidRPr="003338F5" w:rsidRDefault="00F821AE" w:rsidP="003338F5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sym w:font="Symbol" w:char="F0B7"/>
      </w:r>
      <w:r w:rsidRPr="00C00F04">
        <w:rPr>
          <w:rFonts w:cstheme="minorHAnsi"/>
          <w:sz w:val="22"/>
          <w:szCs w:val="22"/>
        </w:rPr>
        <w:t xml:space="preserve"> </w:t>
      </w:r>
      <w:r w:rsidR="00D2083C" w:rsidRPr="003338F5">
        <w:rPr>
          <w:rFonts w:cstheme="minorHAnsi"/>
          <w:sz w:val="22"/>
          <w:szCs w:val="22"/>
        </w:rPr>
        <w:t xml:space="preserve">Give the perfect hug (or just replicate </w:t>
      </w:r>
      <w:r w:rsidRPr="00C00F04">
        <w:rPr>
          <w:rFonts w:cstheme="minorHAnsi"/>
          <w:sz w:val="22"/>
          <w:szCs w:val="22"/>
        </w:rPr>
        <w:t>its</w:t>
      </w:r>
      <w:r w:rsidR="00D2083C" w:rsidRPr="003338F5">
        <w:rPr>
          <w:rFonts w:cstheme="minorHAnsi"/>
          <w:sz w:val="22"/>
          <w:szCs w:val="22"/>
        </w:rPr>
        <w:t xml:space="preserve"> feeling and benefits)</w:t>
      </w:r>
    </w:p>
    <w:p w14:paraId="250EA520" w14:textId="77777777" w:rsidR="00D2083C" w:rsidRPr="00C00F04" w:rsidRDefault="00D2083C" w:rsidP="00D2083C">
      <w:pPr>
        <w:rPr>
          <w:rFonts w:cstheme="minorHAnsi"/>
          <w:sz w:val="22"/>
          <w:szCs w:val="22"/>
        </w:rPr>
      </w:pPr>
    </w:p>
    <w:p w14:paraId="14E6B264" w14:textId="763EFA7D" w:rsidR="00D2083C" w:rsidRPr="00C00F04" w:rsidRDefault="00F821AE" w:rsidP="00D2083C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>The brand-new edition includes a</w:t>
      </w:r>
      <w:r w:rsidR="00D2083C" w:rsidRPr="00C00F04">
        <w:rPr>
          <w:rFonts w:cstheme="minorHAnsi"/>
          <w:sz w:val="22"/>
          <w:szCs w:val="22"/>
        </w:rPr>
        <w:t xml:space="preserve">ll </w:t>
      </w:r>
      <w:r w:rsidRPr="00C00F04">
        <w:rPr>
          <w:rFonts w:cstheme="minorHAnsi"/>
          <w:sz w:val="22"/>
          <w:szCs w:val="22"/>
        </w:rPr>
        <w:t xml:space="preserve">of </w:t>
      </w:r>
      <w:r w:rsidR="00D2083C" w:rsidRPr="00C00F04">
        <w:rPr>
          <w:rFonts w:cstheme="minorHAnsi"/>
          <w:sz w:val="22"/>
          <w:szCs w:val="22"/>
        </w:rPr>
        <w:t>this</w:t>
      </w:r>
      <w:r w:rsidRPr="00C00F04">
        <w:rPr>
          <w:rFonts w:cstheme="minorHAnsi"/>
          <w:sz w:val="22"/>
          <w:szCs w:val="22"/>
        </w:rPr>
        <w:t>,</w:t>
      </w:r>
      <w:r w:rsidR="00D2083C" w:rsidRPr="00C00F04">
        <w:rPr>
          <w:rFonts w:cstheme="minorHAnsi"/>
          <w:sz w:val="22"/>
          <w:szCs w:val="22"/>
        </w:rPr>
        <w:t xml:space="preserve"> plus </w:t>
      </w:r>
      <w:r w:rsidR="00754FE6" w:rsidRPr="00C00F04">
        <w:rPr>
          <w:rFonts w:cstheme="minorHAnsi"/>
          <w:sz w:val="22"/>
          <w:szCs w:val="22"/>
        </w:rPr>
        <w:t xml:space="preserve">the Almanac’s </w:t>
      </w:r>
      <w:r w:rsidRPr="00C00F04">
        <w:rPr>
          <w:rFonts w:cstheme="minorHAnsi"/>
          <w:sz w:val="22"/>
          <w:szCs w:val="22"/>
        </w:rPr>
        <w:t>“</w:t>
      </w:r>
      <w:r w:rsidR="00754FE6" w:rsidRPr="00C00F04">
        <w:rPr>
          <w:rFonts w:cstheme="minorHAnsi"/>
          <w:sz w:val="22"/>
          <w:szCs w:val="22"/>
        </w:rPr>
        <w:t>Trend</w:t>
      </w:r>
      <w:r w:rsidRPr="00C00F04">
        <w:rPr>
          <w:rFonts w:cstheme="minorHAnsi"/>
          <w:sz w:val="22"/>
          <w:szCs w:val="22"/>
        </w:rPr>
        <w:t>s”</w:t>
      </w:r>
      <w:r w:rsidR="00754FE6" w:rsidRPr="00C00F04">
        <w:rPr>
          <w:rFonts w:cstheme="minorHAnsi"/>
          <w:sz w:val="22"/>
          <w:szCs w:val="22"/>
        </w:rPr>
        <w:t xml:space="preserve"> predictions for 2025, the humor of Anecdotes &amp; Pleasantries,</w:t>
      </w:r>
      <w:r w:rsidRPr="00C00F04">
        <w:rPr>
          <w:rFonts w:cstheme="minorHAnsi"/>
          <w:sz w:val="22"/>
          <w:szCs w:val="22"/>
        </w:rPr>
        <w:t xml:space="preserve"> Mind-Mangling puzzles,</w:t>
      </w:r>
      <w:r w:rsidR="00754FE6" w:rsidRPr="00C00F04">
        <w:rPr>
          <w:rFonts w:cstheme="minorHAnsi"/>
          <w:sz w:val="22"/>
          <w:szCs w:val="22"/>
        </w:rPr>
        <w:t xml:space="preserve"> aw</w:t>
      </w:r>
      <w:r w:rsidR="0010044B" w:rsidRPr="00C00F04">
        <w:rPr>
          <w:rFonts w:cstheme="minorHAnsi"/>
          <w:sz w:val="22"/>
          <w:szCs w:val="22"/>
        </w:rPr>
        <w:t>a</w:t>
      </w:r>
      <w:r w:rsidR="00754FE6" w:rsidRPr="00C00F04">
        <w:rPr>
          <w:rFonts w:cstheme="minorHAnsi"/>
          <w:sz w:val="22"/>
          <w:szCs w:val="22"/>
        </w:rPr>
        <w:t>rd-winning holiday recipes, weather forecasts for all 18 regions of the U.S.</w:t>
      </w:r>
      <w:r w:rsidR="00D2083C" w:rsidRPr="00C00F04">
        <w:rPr>
          <w:rFonts w:cstheme="minorHAnsi"/>
          <w:sz w:val="22"/>
          <w:szCs w:val="22"/>
        </w:rPr>
        <w:t xml:space="preserve"> </w:t>
      </w:r>
      <w:r w:rsidR="00754FE6" w:rsidRPr="00C00F04">
        <w:rPr>
          <w:rFonts w:cstheme="minorHAnsi"/>
          <w:sz w:val="22"/>
          <w:szCs w:val="22"/>
        </w:rPr>
        <w:t>(including Alaska and Hawaii), and so much more!</w:t>
      </w:r>
    </w:p>
    <w:p w14:paraId="4C6083CB" w14:textId="77777777" w:rsidR="006F78F3" w:rsidRPr="00C00F04" w:rsidRDefault="006F78F3" w:rsidP="00A74839">
      <w:pPr>
        <w:rPr>
          <w:rFonts w:cstheme="minorHAnsi"/>
          <w:i/>
          <w:iCs/>
          <w:sz w:val="22"/>
          <w:szCs w:val="22"/>
        </w:rPr>
      </w:pPr>
    </w:p>
    <w:p w14:paraId="1CC1EAB6" w14:textId="502B3FA5" w:rsidR="00A74839" w:rsidRPr="00C00F04" w:rsidRDefault="00A74839" w:rsidP="00A74839">
      <w:pPr>
        <w:rPr>
          <w:sz w:val="22"/>
          <w:szCs w:val="22"/>
        </w:rPr>
      </w:pPr>
      <w:r w:rsidRPr="00C00F04">
        <w:rPr>
          <w:rFonts w:cstheme="minorHAnsi"/>
          <w:i/>
          <w:iCs/>
          <w:sz w:val="22"/>
          <w:szCs w:val="22"/>
        </w:rPr>
        <w:t xml:space="preserve">The 2025 Old Farmer’s Almanac </w:t>
      </w:r>
      <w:r w:rsidRPr="00C00F04">
        <w:rPr>
          <w:rFonts w:cstheme="minorHAnsi"/>
          <w:sz w:val="22"/>
          <w:szCs w:val="22"/>
        </w:rPr>
        <w:t xml:space="preserve">is available wherever books and magazines are sold. Support local booksellers whenever possible! A full list of stores that carry </w:t>
      </w:r>
      <w:r w:rsidRPr="00C00F04">
        <w:rPr>
          <w:rFonts w:cstheme="minorHAnsi"/>
          <w:i/>
          <w:iCs/>
          <w:sz w:val="22"/>
          <w:szCs w:val="22"/>
        </w:rPr>
        <w:t>The Old Farmer’s Almanac</w:t>
      </w:r>
      <w:r w:rsidRPr="00C00F04">
        <w:rPr>
          <w:rFonts w:cstheme="minorHAnsi"/>
          <w:sz w:val="22"/>
          <w:szCs w:val="22"/>
        </w:rPr>
        <w:t xml:space="preserve"> is available at </w:t>
      </w:r>
      <w:hyperlink r:id="rId6" w:history="1">
        <w:r w:rsidRPr="00C00F04">
          <w:rPr>
            <w:rFonts w:cstheme="minorHAnsi"/>
            <w:color w:val="467886" w:themeColor="hyperlink"/>
            <w:sz w:val="22"/>
            <w:szCs w:val="22"/>
            <w:u w:val="single"/>
          </w:rPr>
          <w:t>Almanac.com/</w:t>
        </w:r>
        <w:proofErr w:type="spellStart"/>
        <w:r w:rsidRPr="00C00F04">
          <w:rPr>
            <w:rFonts w:cstheme="minorHAnsi"/>
            <w:color w:val="467886" w:themeColor="hyperlink"/>
            <w:sz w:val="22"/>
            <w:szCs w:val="22"/>
            <w:u w:val="single"/>
          </w:rPr>
          <w:t>Wheretobuy</w:t>
        </w:r>
        <w:proofErr w:type="spellEnd"/>
      </w:hyperlink>
      <w:r w:rsidRPr="00C00F04">
        <w:rPr>
          <w:rFonts w:cstheme="minorHAnsi"/>
          <w:sz w:val="22"/>
          <w:szCs w:val="22"/>
        </w:rPr>
        <w:t xml:space="preserve">. Print and digital copies of </w:t>
      </w:r>
      <w:r w:rsidRPr="00C00F04">
        <w:rPr>
          <w:rFonts w:cstheme="minorHAnsi"/>
          <w:i/>
          <w:iCs/>
          <w:sz w:val="22"/>
          <w:szCs w:val="22"/>
        </w:rPr>
        <w:t>The 2025 Old Farmer’s Almanac</w:t>
      </w:r>
      <w:r w:rsidRPr="00C00F04">
        <w:rPr>
          <w:rFonts w:cstheme="minorHAnsi"/>
          <w:sz w:val="22"/>
          <w:szCs w:val="22"/>
        </w:rPr>
        <w:t xml:space="preserve"> are also available online at </w:t>
      </w:r>
      <w:hyperlink r:id="rId7" w:history="1">
        <w:r w:rsidRPr="0003156E">
          <w:rPr>
            <w:rStyle w:val="Hyperlink"/>
            <w:rFonts w:cstheme="minorHAnsi"/>
            <w:sz w:val="22"/>
            <w:szCs w:val="22"/>
          </w:rPr>
          <w:t>Almanac.com/Shop</w:t>
        </w:r>
      </w:hyperlink>
      <w:r w:rsidRPr="00C00F04">
        <w:rPr>
          <w:rFonts w:cstheme="minorHAnsi"/>
          <w:sz w:val="22"/>
          <w:szCs w:val="22"/>
        </w:rPr>
        <w:t xml:space="preserve"> and </w:t>
      </w:r>
      <w:r w:rsidR="0003156E">
        <w:rPr>
          <w:rFonts w:cstheme="minorHAnsi"/>
          <w:sz w:val="22"/>
          <w:szCs w:val="22"/>
        </w:rPr>
        <w:t xml:space="preserve">on </w:t>
      </w:r>
      <w:hyperlink r:id="rId8" w:history="1">
        <w:r w:rsidRPr="0003156E">
          <w:rPr>
            <w:rStyle w:val="Hyperlink"/>
            <w:rFonts w:cstheme="minorHAnsi"/>
            <w:sz w:val="22"/>
            <w:szCs w:val="22"/>
          </w:rPr>
          <w:t>Amazon</w:t>
        </w:r>
      </w:hyperlink>
      <w:r w:rsidRPr="00C00F04">
        <w:rPr>
          <w:rFonts w:cstheme="minorHAnsi"/>
          <w:sz w:val="22"/>
          <w:szCs w:val="22"/>
        </w:rPr>
        <w:t>.</w:t>
      </w:r>
    </w:p>
    <w:p w14:paraId="56560C9A" w14:textId="77777777" w:rsidR="00A74839" w:rsidRPr="00C00F04" w:rsidRDefault="00A74839" w:rsidP="00A74839">
      <w:pPr>
        <w:rPr>
          <w:rFonts w:cstheme="minorHAnsi"/>
          <w:sz w:val="22"/>
          <w:szCs w:val="22"/>
        </w:rPr>
      </w:pPr>
    </w:p>
    <w:p w14:paraId="3E2E4A89" w14:textId="715F7737" w:rsidR="00A74839" w:rsidRPr="00C00F04" w:rsidRDefault="00A74839" w:rsidP="00A74839">
      <w:pPr>
        <w:rPr>
          <w:rFonts w:cstheme="minorHAnsi"/>
          <w:iCs/>
          <w:sz w:val="22"/>
          <w:szCs w:val="22"/>
        </w:rPr>
      </w:pPr>
      <w:r w:rsidRPr="00C00F04">
        <w:rPr>
          <w:rFonts w:cstheme="minorHAnsi"/>
          <w:i/>
          <w:sz w:val="22"/>
          <w:szCs w:val="22"/>
        </w:rPr>
        <w:t>The Old Farmer’s Almanac</w:t>
      </w:r>
      <w:r w:rsidRPr="00C00F04">
        <w:rPr>
          <w:rFonts w:cstheme="minorHAnsi"/>
          <w:iCs/>
          <w:sz w:val="22"/>
          <w:szCs w:val="22"/>
        </w:rPr>
        <w:t>—with its iconic yellow cover and classic corner hole—</w:t>
      </w:r>
      <w:r w:rsidRPr="00C00F04">
        <w:rPr>
          <w:rFonts w:cstheme="minorHAnsi"/>
          <w:sz w:val="22"/>
          <w:szCs w:val="22"/>
        </w:rPr>
        <w:t>originates from Yankee Publishing Inc., a 100% employee-owned company in Dublin, New Hampshire. The Almanac’s editors also produce the</w:t>
      </w:r>
      <w:r w:rsidR="00A76BB8">
        <w:rPr>
          <w:rFonts w:cstheme="minorHAnsi"/>
          <w:sz w:val="22"/>
          <w:szCs w:val="22"/>
        </w:rPr>
        <w:t>ir</w:t>
      </w:r>
      <w:r w:rsidRPr="00C00F04">
        <w:rPr>
          <w:rFonts w:cstheme="minorHAnsi"/>
          <w:sz w:val="22"/>
          <w:szCs w:val="22"/>
        </w:rPr>
        <w:t xml:space="preserve"> annual </w:t>
      </w:r>
      <w:hyperlink r:id="rId9" w:history="1">
        <w:r w:rsidRPr="00C00F04">
          <w:rPr>
            <w:rStyle w:val="Hyperlink"/>
            <w:rFonts w:cstheme="minorHAnsi"/>
            <w:i/>
            <w:sz w:val="22"/>
            <w:szCs w:val="22"/>
          </w:rPr>
          <w:t>Garden Guide</w:t>
        </w:r>
      </w:hyperlink>
      <w:r w:rsidR="00A76BB8">
        <w:rPr>
          <w:rFonts w:cstheme="minorHAnsi"/>
          <w:sz w:val="22"/>
          <w:szCs w:val="22"/>
        </w:rPr>
        <w:t xml:space="preserve">, </w:t>
      </w:r>
      <w:r w:rsidRPr="00C00F04">
        <w:rPr>
          <w:rFonts w:cstheme="minorHAnsi"/>
          <w:sz w:val="22"/>
          <w:szCs w:val="22"/>
        </w:rPr>
        <w:t xml:space="preserve">digital monthly magazine </w:t>
      </w:r>
      <w:hyperlink r:id="rId10" w:history="1">
        <w:r w:rsidRPr="00C00F04">
          <w:rPr>
            <w:rStyle w:val="Hyperlink"/>
            <w:rFonts w:cstheme="minorHAnsi"/>
            <w:i/>
            <w:sz w:val="22"/>
            <w:szCs w:val="22"/>
          </w:rPr>
          <w:t>EXTRA</w:t>
        </w:r>
      </w:hyperlink>
      <w:r w:rsidRPr="00C00F04">
        <w:rPr>
          <w:rStyle w:val="Hyperlink"/>
          <w:rFonts w:cstheme="minorHAnsi"/>
          <w:i/>
          <w:sz w:val="22"/>
          <w:szCs w:val="22"/>
        </w:rPr>
        <w:t>!,</w:t>
      </w:r>
      <w:r w:rsidRPr="00C00F04">
        <w:rPr>
          <w:rFonts w:cstheme="minorHAnsi"/>
          <w:sz w:val="22"/>
          <w:szCs w:val="22"/>
        </w:rPr>
        <w:t xml:space="preserve"> </w:t>
      </w:r>
      <w:hyperlink r:id="rId11" w:history="1">
        <w:r w:rsidRPr="00C00F04">
          <w:rPr>
            <w:rStyle w:val="Hyperlink"/>
            <w:i/>
            <w:iCs/>
            <w:sz w:val="22"/>
            <w:szCs w:val="22"/>
          </w:rPr>
          <w:t>The Old Farmer’s Almanac for Kids</w:t>
        </w:r>
      </w:hyperlink>
      <w:r w:rsidRPr="00C00F04">
        <w:rPr>
          <w:sz w:val="22"/>
          <w:szCs w:val="22"/>
        </w:rPr>
        <w:t xml:space="preserve"> </w:t>
      </w:r>
      <w:r w:rsidRPr="00C00F04">
        <w:rPr>
          <w:rFonts w:cstheme="minorHAnsi"/>
          <w:iCs/>
          <w:sz w:val="22"/>
          <w:szCs w:val="22"/>
        </w:rPr>
        <w:t>(Vol. 10 now available</w:t>
      </w:r>
      <w:r w:rsidRPr="00C00F04">
        <w:rPr>
          <w:rFonts w:cstheme="minorHAnsi"/>
          <w:sz w:val="22"/>
          <w:szCs w:val="22"/>
        </w:rPr>
        <w:t>),</w:t>
      </w:r>
      <w:r w:rsidRPr="00C00F04">
        <w:rPr>
          <w:rFonts w:cstheme="minorHAnsi"/>
          <w:i/>
          <w:sz w:val="22"/>
          <w:szCs w:val="22"/>
        </w:rPr>
        <w:t xml:space="preserve"> </w:t>
      </w:r>
      <w:r w:rsidRPr="00C00F04">
        <w:rPr>
          <w:rFonts w:cstheme="minorHAnsi"/>
          <w:iCs/>
          <w:sz w:val="22"/>
          <w:szCs w:val="22"/>
        </w:rPr>
        <w:t xml:space="preserve">and a </w:t>
      </w:r>
      <w:r w:rsidRPr="003338F5">
        <w:rPr>
          <w:rFonts w:cstheme="minorHAnsi"/>
          <w:iCs/>
          <w:sz w:val="22"/>
          <w:szCs w:val="22"/>
        </w:rPr>
        <w:t>collection of wall and desk calendars</w:t>
      </w:r>
      <w:r w:rsidRPr="00C00F04">
        <w:rPr>
          <w:rStyle w:val="Hyperlink"/>
          <w:rFonts w:cstheme="minorHAnsi"/>
          <w:iCs/>
          <w:sz w:val="22"/>
          <w:szCs w:val="22"/>
        </w:rPr>
        <w:t>,</w:t>
      </w:r>
      <w:r w:rsidRPr="00C00F04">
        <w:rPr>
          <w:rFonts w:cstheme="minorHAnsi"/>
          <w:iCs/>
          <w:sz w:val="22"/>
          <w:szCs w:val="22"/>
        </w:rPr>
        <w:t xml:space="preserve"> including </w:t>
      </w:r>
      <w:hyperlink r:id="rId12" w:history="1">
        <w:r w:rsidRPr="00C00F04">
          <w:rPr>
            <w:rStyle w:val="Hyperlink"/>
            <w:rFonts w:cstheme="minorHAnsi"/>
            <w:iCs/>
            <w:sz w:val="22"/>
            <w:szCs w:val="22"/>
          </w:rPr>
          <w:t>The Old Farmer’s Almanac Planner</w:t>
        </w:r>
      </w:hyperlink>
      <w:r w:rsidRPr="00C00F04">
        <w:rPr>
          <w:rFonts w:cstheme="minorHAnsi"/>
          <w:iCs/>
          <w:sz w:val="22"/>
          <w:szCs w:val="22"/>
        </w:rPr>
        <w:t>. They also p</w:t>
      </w:r>
      <w:r w:rsidR="00583B9B" w:rsidRPr="00C00F04">
        <w:rPr>
          <w:rFonts w:cstheme="minorHAnsi"/>
          <w:iCs/>
          <w:sz w:val="22"/>
          <w:szCs w:val="22"/>
        </w:rPr>
        <w:t xml:space="preserve">ublish a </w:t>
      </w:r>
      <w:r w:rsidR="00CB67AB">
        <w:rPr>
          <w:rFonts w:cstheme="minorHAnsi"/>
          <w:iCs/>
          <w:sz w:val="22"/>
          <w:szCs w:val="22"/>
        </w:rPr>
        <w:t>collection of</w:t>
      </w:r>
      <w:r w:rsidRPr="00C00F04">
        <w:rPr>
          <w:rFonts w:cstheme="minorHAnsi"/>
          <w:iCs/>
          <w:sz w:val="22"/>
          <w:szCs w:val="22"/>
        </w:rPr>
        <w:t xml:space="preserve"> gardening titles, </w:t>
      </w:r>
      <w:r w:rsidR="00CB67AB">
        <w:rPr>
          <w:rFonts w:cstheme="minorHAnsi"/>
          <w:iCs/>
          <w:sz w:val="22"/>
          <w:szCs w:val="22"/>
        </w:rPr>
        <w:t>such as</w:t>
      </w:r>
      <w:r w:rsidR="00583B9B" w:rsidRPr="00C00F04">
        <w:rPr>
          <w:rFonts w:cstheme="minorHAnsi"/>
          <w:iCs/>
          <w:sz w:val="22"/>
          <w:szCs w:val="22"/>
        </w:rPr>
        <w:t xml:space="preserve"> </w:t>
      </w:r>
      <w:r w:rsidRPr="00C00F04">
        <w:rPr>
          <w:rFonts w:cstheme="minorHAnsi"/>
          <w:iCs/>
          <w:sz w:val="22"/>
          <w:szCs w:val="22"/>
        </w:rPr>
        <w:t xml:space="preserve">the </w:t>
      </w:r>
      <w:hyperlink r:id="rId13" w:history="1">
        <w:r w:rsidRPr="00C00F04">
          <w:rPr>
            <w:rStyle w:val="Hyperlink"/>
            <w:rFonts w:cstheme="minorHAnsi"/>
            <w:iCs/>
            <w:sz w:val="22"/>
            <w:szCs w:val="22"/>
          </w:rPr>
          <w:t>Container Gardener’s Handbook</w:t>
        </w:r>
      </w:hyperlink>
      <w:r w:rsidRPr="00C00F04">
        <w:rPr>
          <w:rFonts w:cstheme="minorHAnsi"/>
          <w:iCs/>
          <w:sz w:val="22"/>
          <w:szCs w:val="22"/>
        </w:rPr>
        <w:t xml:space="preserve"> (</w:t>
      </w:r>
      <w:r w:rsidR="00583B9B" w:rsidRPr="00C00F04">
        <w:rPr>
          <w:rFonts w:cstheme="minorHAnsi"/>
          <w:iCs/>
          <w:sz w:val="22"/>
          <w:szCs w:val="22"/>
        </w:rPr>
        <w:t>released in S</w:t>
      </w:r>
      <w:r w:rsidRPr="00C00F04">
        <w:rPr>
          <w:rFonts w:cstheme="minorHAnsi"/>
          <w:iCs/>
          <w:sz w:val="22"/>
          <w:szCs w:val="22"/>
        </w:rPr>
        <w:t xml:space="preserve">pring 2024), the </w:t>
      </w:r>
      <w:hyperlink r:id="rId14" w:history="1">
        <w:r w:rsidRPr="00C00F04">
          <w:rPr>
            <w:rStyle w:val="Hyperlink"/>
            <w:rFonts w:cstheme="minorHAnsi"/>
            <w:iCs/>
            <w:sz w:val="22"/>
            <w:szCs w:val="22"/>
          </w:rPr>
          <w:t>Flower Gardener’s Handbook</w:t>
        </w:r>
      </w:hyperlink>
      <w:r w:rsidRPr="00C00F04">
        <w:rPr>
          <w:rFonts w:cstheme="minorHAnsi"/>
          <w:iCs/>
          <w:sz w:val="22"/>
          <w:szCs w:val="22"/>
        </w:rPr>
        <w:t>, and</w:t>
      </w:r>
      <w:r w:rsidR="00583B9B" w:rsidRPr="00C00F04">
        <w:rPr>
          <w:rFonts w:cstheme="minorHAnsi"/>
          <w:iCs/>
          <w:sz w:val="22"/>
          <w:szCs w:val="22"/>
        </w:rPr>
        <w:t xml:space="preserve"> the</w:t>
      </w:r>
      <w:r w:rsidRPr="00C00F04">
        <w:rPr>
          <w:rFonts w:cstheme="minorHAnsi"/>
          <w:iCs/>
          <w:sz w:val="22"/>
          <w:szCs w:val="22"/>
        </w:rPr>
        <w:t xml:space="preserve"> </w:t>
      </w:r>
      <w:hyperlink r:id="rId15" w:history="1">
        <w:r w:rsidRPr="00C00F04">
          <w:rPr>
            <w:rStyle w:val="Hyperlink"/>
            <w:rFonts w:cstheme="minorHAnsi"/>
            <w:iCs/>
            <w:sz w:val="22"/>
            <w:szCs w:val="22"/>
          </w:rPr>
          <w:t>Vegetable Gardener’s Handbook</w:t>
        </w:r>
      </w:hyperlink>
      <w:r w:rsidRPr="00C00F04">
        <w:rPr>
          <w:rFonts w:cstheme="minorHAnsi"/>
          <w:iCs/>
          <w:sz w:val="22"/>
          <w:szCs w:val="22"/>
        </w:rPr>
        <w:t xml:space="preserve"> (now in its </w:t>
      </w:r>
      <w:r w:rsidR="00FC4358" w:rsidRPr="00C00F04">
        <w:rPr>
          <w:rFonts w:cstheme="minorHAnsi"/>
          <w:iCs/>
          <w:sz w:val="22"/>
          <w:szCs w:val="22"/>
        </w:rPr>
        <w:t>seventh</w:t>
      </w:r>
      <w:r w:rsidRPr="00C00F04">
        <w:rPr>
          <w:rFonts w:cstheme="minorHAnsi"/>
          <w:iCs/>
          <w:sz w:val="22"/>
          <w:szCs w:val="22"/>
        </w:rPr>
        <w:t xml:space="preserve"> printing!). </w:t>
      </w:r>
    </w:p>
    <w:p w14:paraId="10EE3467" w14:textId="77777777" w:rsidR="00A74839" w:rsidRPr="00C00F04" w:rsidRDefault="00A74839" w:rsidP="00A74839">
      <w:pPr>
        <w:rPr>
          <w:rFonts w:cstheme="minorHAnsi"/>
          <w:iCs/>
          <w:sz w:val="22"/>
          <w:szCs w:val="22"/>
        </w:rPr>
      </w:pPr>
    </w:p>
    <w:p w14:paraId="1D5D0399" w14:textId="709C85A2" w:rsidR="00A74839" w:rsidRPr="00C00F04" w:rsidRDefault="00A74839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 xml:space="preserve">Daily Almanac wit and wisdom are available through </w:t>
      </w:r>
      <w:hyperlink r:id="rId16" w:history="1">
        <w:r w:rsidRPr="00C00F04">
          <w:rPr>
            <w:rFonts w:cstheme="minorHAnsi"/>
            <w:color w:val="467886" w:themeColor="hyperlink"/>
            <w:sz w:val="22"/>
            <w:szCs w:val="22"/>
            <w:u w:val="single"/>
          </w:rPr>
          <w:t>Almanac.com</w:t>
        </w:r>
      </w:hyperlink>
      <w:r w:rsidRPr="00C00F04">
        <w:rPr>
          <w:rFonts w:cstheme="minorHAnsi"/>
          <w:color w:val="467886" w:themeColor="hyperlink"/>
          <w:sz w:val="22"/>
          <w:szCs w:val="22"/>
          <w:u w:val="single"/>
        </w:rPr>
        <w:t>,</w:t>
      </w:r>
      <w:r w:rsidRPr="00C00F04">
        <w:rPr>
          <w:rFonts w:cstheme="minorHAnsi"/>
          <w:sz w:val="22"/>
          <w:szCs w:val="22"/>
        </w:rPr>
        <w:t xml:space="preserve"> </w:t>
      </w:r>
      <w:hyperlink r:id="rId17" w:history="1">
        <w:r w:rsidRPr="00C00F04">
          <w:rPr>
            <w:rFonts w:cstheme="minorHAnsi"/>
            <w:color w:val="467886" w:themeColor="hyperlink"/>
            <w:sz w:val="22"/>
            <w:szCs w:val="22"/>
            <w:u w:val="single"/>
          </w:rPr>
          <w:t>Facebook</w:t>
        </w:r>
      </w:hyperlink>
      <w:r w:rsidRPr="00C00F04">
        <w:rPr>
          <w:rFonts w:cstheme="minorHAnsi"/>
          <w:color w:val="467886" w:themeColor="hyperlink"/>
          <w:sz w:val="22"/>
          <w:szCs w:val="22"/>
          <w:u w:val="single"/>
        </w:rPr>
        <w:t>,</w:t>
      </w:r>
      <w:r w:rsidRPr="00C00F04">
        <w:rPr>
          <w:rFonts w:cstheme="minorHAnsi"/>
          <w:sz w:val="22"/>
          <w:szCs w:val="22"/>
        </w:rPr>
        <w:t xml:space="preserve"> </w:t>
      </w:r>
      <w:hyperlink r:id="rId18" w:history="1">
        <w:r w:rsidRPr="00C00F04">
          <w:rPr>
            <w:rFonts w:cstheme="minorHAnsi"/>
            <w:color w:val="156082" w:themeColor="accent1"/>
            <w:sz w:val="22"/>
            <w:szCs w:val="22"/>
            <w:u w:val="single"/>
          </w:rPr>
          <w:t>Pinterest</w:t>
        </w:r>
      </w:hyperlink>
      <w:r w:rsidRPr="00C00F04">
        <w:rPr>
          <w:rFonts w:cstheme="minorHAnsi"/>
          <w:color w:val="156082" w:themeColor="accent1"/>
          <w:sz w:val="22"/>
          <w:szCs w:val="22"/>
          <w:u w:val="single"/>
        </w:rPr>
        <w:t>,</w:t>
      </w:r>
      <w:r w:rsidRPr="00C00F04">
        <w:rPr>
          <w:rFonts w:cstheme="minorHAnsi"/>
          <w:color w:val="156082" w:themeColor="accent1"/>
          <w:sz w:val="22"/>
          <w:szCs w:val="22"/>
        </w:rPr>
        <w:t xml:space="preserve"> </w:t>
      </w:r>
      <w:hyperlink r:id="rId19" w:history="1">
        <w:r w:rsidRPr="00C00F04">
          <w:rPr>
            <w:rFonts w:cstheme="minorHAnsi"/>
            <w:color w:val="467886" w:themeColor="hyperlink"/>
            <w:sz w:val="22"/>
            <w:szCs w:val="22"/>
            <w:u w:val="single"/>
          </w:rPr>
          <w:t>Instagram</w:t>
        </w:r>
      </w:hyperlink>
      <w:r w:rsidRPr="00C00F04">
        <w:rPr>
          <w:rFonts w:cstheme="minorHAnsi"/>
          <w:color w:val="467886" w:themeColor="hyperlink"/>
          <w:sz w:val="22"/>
          <w:szCs w:val="22"/>
          <w:u w:val="single"/>
        </w:rPr>
        <w:t>,</w:t>
      </w:r>
      <w:r w:rsidRPr="00C00F04">
        <w:rPr>
          <w:rFonts w:cstheme="minorHAnsi"/>
          <w:sz w:val="22"/>
          <w:szCs w:val="22"/>
        </w:rPr>
        <w:t xml:space="preserve"> </w:t>
      </w:r>
      <w:hyperlink r:id="rId20" w:history="1">
        <w:r w:rsidRPr="00CB67AB">
          <w:rPr>
            <w:rStyle w:val="Hyperlink"/>
            <w:rFonts w:cstheme="minorHAnsi"/>
            <w:sz w:val="22"/>
            <w:szCs w:val="22"/>
          </w:rPr>
          <w:t>TikTok</w:t>
        </w:r>
      </w:hyperlink>
      <w:r w:rsidRPr="00C00F04">
        <w:rPr>
          <w:rFonts w:cstheme="minorHAnsi"/>
          <w:sz w:val="22"/>
          <w:szCs w:val="22"/>
        </w:rPr>
        <w:t xml:space="preserve">, and the Amazon Echo voice assistant. </w:t>
      </w:r>
    </w:p>
    <w:p w14:paraId="145FD68E" w14:textId="77777777" w:rsidR="00A74839" w:rsidRPr="00C00F04" w:rsidRDefault="00A74839" w:rsidP="00A74839">
      <w:pPr>
        <w:rPr>
          <w:rFonts w:cstheme="minorHAnsi"/>
          <w:sz w:val="22"/>
          <w:szCs w:val="22"/>
        </w:rPr>
      </w:pPr>
    </w:p>
    <w:p w14:paraId="3BB6D47C" w14:textId="77777777" w:rsidR="00A74839" w:rsidRPr="00C00F04" w:rsidRDefault="00A74839" w:rsidP="00A74839">
      <w:pPr>
        <w:jc w:val="center"/>
        <w:rPr>
          <w:rFonts w:cstheme="minorHAnsi"/>
          <w:sz w:val="22"/>
          <w:szCs w:val="22"/>
        </w:rPr>
      </w:pPr>
      <w:r w:rsidRPr="00C00F04">
        <w:rPr>
          <w:rFonts w:cstheme="minorHAnsi"/>
          <w:sz w:val="22"/>
          <w:szCs w:val="22"/>
        </w:rPr>
        <w:t>#</w:t>
      </w:r>
      <w:r w:rsidRPr="00C00F04">
        <w:rPr>
          <w:rFonts w:cstheme="minorHAnsi"/>
          <w:sz w:val="22"/>
          <w:szCs w:val="22"/>
        </w:rPr>
        <w:tab/>
        <w:t>#</w:t>
      </w:r>
      <w:r w:rsidRPr="00C00F04">
        <w:rPr>
          <w:rFonts w:cstheme="minorHAnsi"/>
          <w:sz w:val="22"/>
          <w:szCs w:val="22"/>
        </w:rPr>
        <w:tab/>
        <w:t>#</w:t>
      </w:r>
    </w:p>
    <w:p w14:paraId="70027D26" w14:textId="77777777" w:rsidR="00A74839" w:rsidRPr="00C00F04" w:rsidRDefault="00A74839" w:rsidP="00A74839">
      <w:pPr>
        <w:rPr>
          <w:rFonts w:cstheme="minorHAnsi"/>
          <w:sz w:val="22"/>
          <w:szCs w:val="22"/>
        </w:rPr>
      </w:pPr>
    </w:p>
    <w:p w14:paraId="2A880E6C" w14:textId="697436BE" w:rsidR="00A74839" w:rsidRPr="00C00F04" w:rsidRDefault="00A74839" w:rsidP="00A74839">
      <w:pPr>
        <w:rPr>
          <w:rFonts w:cstheme="minorHAnsi"/>
          <w:sz w:val="22"/>
          <w:szCs w:val="22"/>
        </w:rPr>
      </w:pPr>
      <w:r w:rsidRPr="00C00F04">
        <w:rPr>
          <w:rFonts w:cstheme="minorHAnsi"/>
          <w:b/>
          <w:bCs/>
          <w:i/>
          <w:iCs/>
          <w:sz w:val="22"/>
          <w:szCs w:val="22"/>
        </w:rPr>
        <w:t>Editors’ Note:</w:t>
      </w:r>
      <w:r w:rsidRPr="00C00F04">
        <w:rPr>
          <w:rFonts w:cstheme="minorHAnsi"/>
          <w:i/>
          <w:iCs/>
          <w:sz w:val="22"/>
          <w:szCs w:val="22"/>
        </w:rPr>
        <w:t xml:space="preserve"> To set up an interview or request a print or digital edition of </w:t>
      </w:r>
      <w:r w:rsidRPr="00C00F04">
        <w:rPr>
          <w:rFonts w:cstheme="minorHAnsi"/>
          <w:sz w:val="22"/>
          <w:szCs w:val="22"/>
        </w:rPr>
        <w:t>The 202</w:t>
      </w:r>
      <w:r w:rsidR="00CB641F" w:rsidRPr="00C00F04">
        <w:rPr>
          <w:rFonts w:cstheme="minorHAnsi"/>
          <w:sz w:val="22"/>
          <w:szCs w:val="22"/>
        </w:rPr>
        <w:t>5</w:t>
      </w:r>
      <w:r w:rsidRPr="00C00F04">
        <w:rPr>
          <w:rFonts w:cstheme="minorHAnsi"/>
          <w:sz w:val="22"/>
          <w:szCs w:val="22"/>
        </w:rPr>
        <w:t xml:space="preserve"> Old Farmer’s Almanac,</w:t>
      </w:r>
      <w:r w:rsidRPr="00C00F04">
        <w:rPr>
          <w:rFonts w:cstheme="minorHAnsi"/>
          <w:i/>
          <w:iCs/>
          <w:sz w:val="22"/>
          <w:szCs w:val="22"/>
        </w:rPr>
        <w:t xml:space="preserve"> please email </w:t>
      </w:r>
      <w:hyperlink r:id="rId21" w:history="1">
        <w:r w:rsidRPr="00C00F04">
          <w:rPr>
            <w:rStyle w:val="Hyperlink"/>
            <w:rFonts w:cstheme="minorHAnsi"/>
            <w:i/>
            <w:iCs/>
            <w:sz w:val="22"/>
            <w:szCs w:val="22"/>
          </w:rPr>
          <w:t>ginger@vaughancomm.com</w:t>
        </w:r>
      </w:hyperlink>
      <w:r w:rsidRPr="00C00F04">
        <w:rPr>
          <w:rFonts w:cstheme="minorHAnsi"/>
          <w:i/>
          <w:iCs/>
          <w:sz w:val="22"/>
          <w:szCs w:val="22"/>
        </w:rPr>
        <w:t xml:space="preserve">. You can also find press materials, cover art, and weather maps at </w:t>
      </w:r>
      <w:hyperlink r:id="rId22" w:history="1">
        <w:r w:rsidRPr="00C00F04">
          <w:rPr>
            <w:rStyle w:val="Hyperlink"/>
            <w:rFonts w:cstheme="minorHAnsi"/>
            <w:i/>
            <w:iCs/>
            <w:sz w:val="22"/>
            <w:szCs w:val="22"/>
          </w:rPr>
          <w:t>Almanac.com/Media</w:t>
        </w:r>
      </w:hyperlink>
      <w:r w:rsidRPr="00C00F04">
        <w:rPr>
          <w:rFonts w:cstheme="minorHAnsi"/>
          <w:i/>
          <w:iCs/>
          <w:sz w:val="22"/>
          <w:szCs w:val="22"/>
        </w:rPr>
        <w:t xml:space="preserve">. </w:t>
      </w:r>
    </w:p>
    <w:p w14:paraId="409E0333" w14:textId="77777777" w:rsidR="00A74839" w:rsidRPr="00C00F04" w:rsidRDefault="00A74839" w:rsidP="00A74839">
      <w:pPr>
        <w:rPr>
          <w:sz w:val="22"/>
          <w:szCs w:val="22"/>
        </w:rPr>
      </w:pPr>
    </w:p>
    <w:p w14:paraId="6603041E" w14:textId="77777777" w:rsidR="00A74839" w:rsidRPr="00C00F04" w:rsidRDefault="00A74839" w:rsidP="00A74839">
      <w:pPr>
        <w:rPr>
          <w:sz w:val="22"/>
          <w:szCs w:val="22"/>
        </w:rPr>
      </w:pPr>
    </w:p>
    <w:sectPr w:rsidR="00A74839" w:rsidRPr="00C00F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CC63D9"/>
    <w:multiLevelType w:val="hybridMultilevel"/>
    <w:tmpl w:val="A320B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20835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839"/>
    <w:rsid w:val="0003156E"/>
    <w:rsid w:val="000A3469"/>
    <w:rsid w:val="0010044B"/>
    <w:rsid w:val="001E03EA"/>
    <w:rsid w:val="0024163A"/>
    <w:rsid w:val="002C620F"/>
    <w:rsid w:val="002D541B"/>
    <w:rsid w:val="003338F5"/>
    <w:rsid w:val="003F33B8"/>
    <w:rsid w:val="003F3CE7"/>
    <w:rsid w:val="004A0410"/>
    <w:rsid w:val="004C61CD"/>
    <w:rsid w:val="00564577"/>
    <w:rsid w:val="00583B9B"/>
    <w:rsid w:val="0069148B"/>
    <w:rsid w:val="006B705C"/>
    <w:rsid w:val="006F78F3"/>
    <w:rsid w:val="00754FE6"/>
    <w:rsid w:val="007D1869"/>
    <w:rsid w:val="0082069B"/>
    <w:rsid w:val="00835390"/>
    <w:rsid w:val="008415BE"/>
    <w:rsid w:val="008570EC"/>
    <w:rsid w:val="008D0FC9"/>
    <w:rsid w:val="0092007C"/>
    <w:rsid w:val="00951307"/>
    <w:rsid w:val="009B4692"/>
    <w:rsid w:val="00A1537E"/>
    <w:rsid w:val="00A74839"/>
    <w:rsid w:val="00A76BB8"/>
    <w:rsid w:val="00AB157F"/>
    <w:rsid w:val="00AC1A18"/>
    <w:rsid w:val="00AE72CC"/>
    <w:rsid w:val="00AF36A4"/>
    <w:rsid w:val="00B0397E"/>
    <w:rsid w:val="00B77FEA"/>
    <w:rsid w:val="00BA7DBF"/>
    <w:rsid w:val="00C00F04"/>
    <w:rsid w:val="00C1791F"/>
    <w:rsid w:val="00C27E9F"/>
    <w:rsid w:val="00CB641F"/>
    <w:rsid w:val="00CB67AB"/>
    <w:rsid w:val="00CC1AFB"/>
    <w:rsid w:val="00D2083C"/>
    <w:rsid w:val="00D4743E"/>
    <w:rsid w:val="00E03269"/>
    <w:rsid w:val="00E57679"/>
    <w:rsid w:val="00EA327C"/>
    <w:rsid w:val="00F065C6"/>
    <w:rsid w:val="00F13CBE"/>
    <w:rsid w:val="00F779C8"/>
    <w:rsid w:val="00F821AE"/>
    <w:rsid w:val="00FC3406"/>
    <w:rsid w:val="00FC4358"/>
    <w:rsid w:val="00FE7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B673E2"/>
  <w15:chartTrackingRefBased/>
  <w15:docId w15:val="{7AC4EA37-8F1E-6140-99E1-0E0446424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48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4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8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8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8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83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83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83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83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748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48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8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83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83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83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83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83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83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7483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4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839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748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7483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7483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7483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7483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8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83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74839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A7483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483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74839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951307"/>
  </w:style>
  <w:style w:type="character" w:styleId="CommentReference">
    <w:name w:val="annotation reference"/>
    <w:basedOn w:val="DefaultParagraphFont"/>
    <w:uiPriority w:val="99"/>
    <w:semiHidden/>
    <w:unhideWhenUsed/>
    <w:rsid w:val="00AC1A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1A1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1A1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1A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1A1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lmanac.com/amazon-25" TargetMode="External"/><Relationship Id="rId13" Type="http://schemas.openxmlformats.org/officeDocument/2006/relationships/hyperlink" Target="https://store.almanac.com/flower-gardeners-handbook" TargetMode="External"/><Relationship Id="rId18" Type="http://schemas.openxmlformats.org/officeDocument/2006/relationships/hyperlink" Target="https://www.pinterest.com/almanac/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ginger@vaughancomm.com" TargetMode="External"/><Relationship Id="rId7" Type="http://schemas.openxmlformats.org/officeDocument/2006/relationships/hyperlink" Target="Almanac.com/shop" TargetMode="External"/><Relationship Id="rId12" Type="http://schemas.openxmlformats.org/officeDocument/2006/relationships/hyperlink" Target="https://store.almanac.com/planner" TargetMode="External"/><Relationship Id="rId17" Type="http://schemas.openxmlformats.org/officeDocument/2006/relationships/hyperlink" Target="https://www.facebook.com/theoldfarmersalmanac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almanac.com/" TargetMode="External"/><Relationship Id="rId20" Type="http://schemas.openxmlformats.org/officeDocument/2006/relationships/hyperlink" Target="https://www.tiktok.com/@theoldfarmersalmana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almanac.com/wheretobuy" TargetMode="External"/><Relationship Id="rId11" Type="http://schemas.openxmlformats.org/officeDocument/2006/relationships/hyperlink" Target="https://store.almanac.com/kids-almanac-volume-10/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ginger@vaughancomm.com" TargetMode="External"/><Relationship Id="rId15" Type="http://schemas.openxmlformats.org/officeDocument/2006/relationships/hyperlink" Target="https://www.almanac.com/content/vegetable-gardeners-handbook-best-gardening-book-get-you-growing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almanac.com/media/extra-old-farmers-almanac" TargetMode="External"/><Relationship Id="rId19" Type="http://schemas.openxmlformats.org/officeDocument/2006/relationships/hyperlink" Target="https://www.instagram.com/theoldfarmersalmanac/?hl=e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tore.almanac.com/2024-garden-guide" TargetMode="External"/><Relationship Id="rId14" Type="http://schemas.openxmlformats.org/officeDocument/2006/relationships/hyperlink" Target="https://www.almanac.com/flower-gardeners-handbook" TargetMode="External"/><Relationship Id="rId22" Type="http://schemas.openxmlformats.org/officeDocument/2006/relationships/hyperlink" Target="http://www.almanac.com/med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884</Words>
  <Characters>5042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Vaughan Communications</Company>
  <LinksUpToDate>false</LinksUpToDate>
  <CharactersWithSpaces>5915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Ginger Vaughan</dc:creator>
  <cp:keywords/>
  <dc:description/>
  <cp:lastModifiedBy>Samantha Jones</cp:lastModifiedBy>
  <cp:revision>6</cp:revision>
  <cp:lastPrinted>2024-06-07T14:29:00Z</cp:lastPrinted>
  <dcterms:created xsi:type="dcterms:W3CDTF">2024-06-10T20:22:00Z</dcterms:created>
  <dcterms:modified xsi:type="dcterms:W3CDTF">2024-08-22T19:09:00Z</dcterms:modified>
</cp:coreProperties>
</file>